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widowControl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val="en-US" w:eastAsia="zh-CN"/>
        </w:rPr>
        <w:t>关于印发内蒙古自治区失业保险业务</w:t>
      </w:r>
    </w:p>
    <w:p>
      <w:pPr>
        <w:widowControl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val="en-US" w:eastAsia="zh-CN"/>
        </w:rPr>
        <w:t>办事指南的通知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Style w:val="11"/>
          <w:rFonts w:hint="eastAsia" w:ascii="仿宋" w:hAnsi="仿宋" w:eastAsia="仿宋"/>
          <w:sz w:val="32"/>
          <w:szCs w:val="32"/>
          <w:lang w:eastAsia="zh-CN"/>
        </w:rPr>
      </w:pPr>
      <w:r>
        <w:rPr>
          <w:rStyle w:val="11"/>
          <w:rFonts w:hint="eastAsia" w:ascii="仿宋" w:hAnsi="仿宋" w:eastAsia="仿宋"/>
          <w:sz w:val="32"/>
          <w:szCs w:val="32"/>
          <w:lang w:eastAsia="zh-CN"/>
        </w:rPr>
        <w:t>内人社办发</w:t>
      </w:r>
      <w:r>
        <w:rPr>
          <w:rStyle w:val="11"/>
          <w:rFonts w:hint="eastAsia" w:ascii="仿宋" w:hAnsi="仿宋" w:eastAsia="仿宋" w:cstheme="minorBidi"/>
          <w:sz w:val="32"/>
          <w:szCs w:val="32"/>
          <w:lang w:eastAsia="zh-CN"/>
        </w:rPr>
        <w:t>〔</w:t>
      </w:r>
      <w:r>
        <w:rPr>
          <w:rStyle w:val="11"/>
          <w:rFonts w:hint="eastAsia" w:ascii="仿宋" w:hAnsi="仿宋" w:eastAsia="仿宋" w:cstheme="minorBidi"/>
          <w:sz w:val="32"/>
          <w:szCs w:val="32"/>
          <w:lang w:val="en-US" w:eastAsia="zh-CN"/>
        </w:rPr>
        <w:t>2022</w:t>
      </w:r>
      <w:r>
        <w:rPr>
          <w:rStyle w:val="11"/>
          <w:rFonts w:hint="eastAsia" w:ascii="仿宋" w:hAnsi="仿宋" w:eastAsia="仿宋" w:cstheme="minorBidi"/>
          <w:sz w:val="32"/>
          <w:szCs w:val="32"/>
          <w:lang w:eastAsia="zh-CN"/>
        </w:rPr>
        <w:t>〕</w:t>
      </w:r>
      <w:r>
        <w:rPr>
          <w:rStyle w:val="11"/>
          <w:rFonts w:hint="eastAsia" w:ascii="仿宋" w:hAnsi="仿宋" w:eastAsia="仿宋" w:cstheme="minorBidi"/>
          <w:sz w:val="32"/>
          <w:szCs w:val="32"/>
          <w:lang w:val="en-US" w:eastAsia="zh-CN"/>
        </w:rPr>
        <w:t>142号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各盟市人力资源和社会保障局，满洲里市、二连浩特市人力资源和社会保障局：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20" w:firstLineChars="200"/>
        <w:jc w:val="both"/>
        <w:textAlignment w:val="auto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为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进一步做好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失业保险</w:t>
      </w:r>
      <w:r>
        <w:rPr>
          <w:rStyle w:val="11"/>
          <w:rFonts w:hint="eastAsia" w:ascii="仿宋" w:hAnsi="仿宋" w:eastAsia="仿宋"/>
          <w:sz w:val="36"/>
          <w:szCs w:val="36"/>
        </w:rPr>
        <w:t>稳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岗位</w:t>
      </w:r>
      <w:r>
        <w:rPr>
          <w:rStyle w:val="11"/>
          <w:rFonts w:hint="eastAsia" w:ascii="仿宋" w:hAnsi="仿宋" w:eastAsia="仿宋"/>
          <w:sz w:val="36"/>
          <w:szCs w:val="36"/>
        </w:rPr>
        <w:t>、提技能、防失业工作，更好地稳定就业岗位和保障失业人员基本生活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，根据内蒙古自治区人力资源和社会保障厅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、财政厅、国家税务总局内蒙古自治区税务局联合印发的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《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关于建立失业保险基金自治区级统筹制度的实施意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见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》（内人社发〔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2021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〕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33号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《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关于做好失业保险基金自治区级统筹有关工作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的通知》（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内人社发〔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2022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〕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59号）等要求，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现将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《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内蒙古自治区失业保险业务办事指南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2022版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）》印发给你们。请结合实际制定细化本地区办事指南，公布经办机构详细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地址、联系人、咨询电话等内容，并认真组织实施。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right"/>
        <w:textAlignment w:val="auto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内蒙古自治区人力资源和社会保障厅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20" w:firstLineChars="200"/>
        <w:jc w:val="center"/>
        <w:textAlignment w:val="auto"/>
        <w:rPr>
          <w:rStyle w:val="11"/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 xml:space="preserve">             2022年8月9日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11"/>
          <w:rFonts w:hint="eastAsia" w:ascii="宋体" w:hAnsi="宋体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内蒙古自治区失业保险业务办事指南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11"/>
          <w:b/>
          <w:sz w:val="36"/>
          <w:szCs w:val="36"/>
        </w:rPr>
      </w:pPr>
      <w:r>
        <w:rPr>
          <w:rStyle w:val="11"/>
          <w:rFonts w:hint="eastAsia" w:ascii="楷体" w:hAnsi="楷体" w:eastAsia="楷体"/>
          <w:bCs/>
          <w:sz w:val="36"/>
          <w:szCs w:val="36"/>
        </w:rPr>
        <w:t>（2022年</w:t>
      </w:r>
      <w:r>
        <w:rPr>
          <w:rStyle w:val="11"/>
          <w:rFonts w:hint="eastAsia" w:ascii="楷体" w:hAnsi="楷体" w:eastAsia="楷体"/>
          <w:bCs/>
          <w:sz w:val="36"/>
          <w:szCs w:val="36"/>
          <w:lang w:val="en-US" w:eastAsia="zh-CN"/>
        </w:rPr>
        <w:t>版</w:t>
      </w:r>
      <w:r>
        <w:rPr>
          <w:rStyle w:val="11"/>
          <w:rFonts w:hint="eastAsia" w:ascii="楷体" w:hAnsi="楷体" w:eastAsia="楷体"/>
          <w:bCs/>
          <w:sz w:val="36"/>
          <w:szCs w:val="36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rPr>
          <w:rStyle w:val="11"/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rPr>
          <w:rStyle w:val="11"/>
          <w:rFonts w:hint="eastAsia" w:ascii="黑体" w:hAnsi="黑体" w:eastAsia="黑体"/>
          <w:sz w:val="36"/>
          <w:szCs w:val="36"/>
        </w:rPr>
      </w:pPr>
      <w:r>
        <w:rPr>
          <w:rStyle w:val="11"/>
          <w:rFonts w:hint="eastAsia" w:ascii="黑体" w:hAnsi="黑体" w:eastAsia="黑体"/>
          <w:sz w:val="36"/>
          <w:szCs w:val="36"/>
        </w:rPr>
        <w:t>一、失业保险金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rPr>
          <w:rStyle w:val="11"/>
          <w:rFonts w:hint="eastAsia" w:ascii="楷体" w:hAnsi="楷体" w:eastAsia="楷体"/>
          <w:bCs/>
          <w:sz w:val="36"/>
          <w:szCs w:val="36"/>
        </w:rPr>
      </w:pPr>
      <w:r>
        <w:rPr>
          <w:rStyle w:val="11"/>
          <w:rFonts w:hint="eastAsia" w:ascii="楷体" w:hAnsi="楷体" w:eastAsia="楷体"/>
          <w:bCs/>
          <w:sz w:val="36"/>
          <w:szCs w:val="36"/>
        </w:rPr>
        <w:t>（一）申领条件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rPr>
          <w:rStyle w:val="11"/>
          <w:rFonts w:hint="default" w:ascii="仿宋" w:hAnsi="仿宋" w:eastAsia="仿宋" w:cstheme="minorBidi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同时符合以下条件：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1.按照规定参加失业保险,所在单位和本人已按照规定履行缴费义务满1年的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2.非因本人意愿中断就业的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3.已办理失业登记,并有求职要求的（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未办理失业登记的可在申领失业保险金时同步办理</w:t>
      </w:r>
      <w:r>
        <w:rPr>
          <w:rStyle w:val="11"/>
          <w:rFonts w:hint="eastAsia" w:ascii="仿宋" w:hAnsi="仿宋" w:eastAsia="仿宋"/>
          <w:sz w:val="36"/>
          <w:szCs w:val="36"/>
        </w:rPr>
        <w:t>）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</w:t>
      </w:r>
      <w:r>
        <w:rPr>
          <w:rStyle w:val="11"/>
          <w:rFonts w:hint="eastAsia" w:ascii="楷体" w:hAnsi="楷体" w:eastAsia="楷体" w:cstheme="minorBidi"/>
          <w:bCs/>
          <w:sz w:val="36"/>
          <w:szCs w:val="36"/>
        </w:rPr>
        <w:t xml:space="preserve"> （二）申领方式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1.持身份证或二代社会保障卡到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自治区范围内的人社综合柜员窗口进行申领；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2.通过内蒙古自治区人力资源和社会保障厅网站（http://rst.nmg.gov.cn）网上办事大厅个人办事专栏进行申领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3.通过国家社会保险服务平台</w:t>
      </w:r>
      <w:r>
        <w:rPr>
          <w:rStyle w:val="11"/>
          <w:rFonts w:hint="eastAsia" w:ascii="仿宋" w:hAnsi="仿宋" w:eastAsia="仿宋"/>
          <w:spacing w:val="-20"/>
          <w:sz w:val="36"/>
          <w:szCs w:val="36"/>
        </w:rPr>
        <w:t>（http://si.12333.gov.cn）</w:t>
      </w:r>
      <w:r>
        <w:rPr>
          <w:rStyle w:val="11"/>
          <w:rFonts w:hint="eastAsia" w:ascii="仿宋" w:hAnsi="仿宋" w:eastAsia="仿宋"/>
          <w:sz w:val="36"/>
          <w:szCs w:val="36"/>
        </w:rPr>
        <w:t>待遇申请专栏进行申请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4.通过内蒙古人社手机APP进行申领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5.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通过蒙速办手机APP内蒙古人社服务栏目或电子卡包的社会保障卡栏目进行申领；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6.</w:t>
      </w:r>
      <w:r>
        <w:rPr>
          <w:rStyle w:val="11"/>
          <w:rFonts w:hint="eastAsia" w:ascii="仿宋" w:hAnsi="仿宋" w:eastAsia="仿宋"/>
          <w:sz w:val="36"/>
          <w:szCs w:val="36"/>
        </w:rPr>
        <w:t>通过支付宝、微信电子社保卡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小程序</w:t>
      </w:r>
      <w:r>
        <w:rPr>
          <w:rStyle w:val="11"/>
          <w:rFonts w:hint="eastAsia" w:ascii="仿宋" w:hAnsi="仿宋" w:eastAsia="仿宋"/>
          <w:sz w:val="36"/>
          <w:szCs w:val="36"/>
        </w:rPr>
        <w:t>进行申领。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</w:rPr>
        <w:t>（三）</w:t>
      </w: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审核发放程序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u w:val="none"/>
        </w:rPr>
      </w:pPr>
      <w:r>
        <w:rPr>
          <w:rStyle w:val="11"/>
          <w:rFonts w:hint="eastAsia" w:ascii="仿宋" w:hAnsi="仿宋" w:eastAsia="仿宋"/>
          <w:sz w:val="36"/>
          <w:szCs w:val="36"/>
          <w:u w:val="none"/>
        </w:rPr>
        <w:t>1.失业保险经办机构经办人进行初审；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u w:val="none"/>
        </w:rPr>
      </w:pPr>
      <w:r>
        <w:rPr>
          <w:rStyle w:val="11"/>
          <w:rFonts w:hint="eastAsia" w:ascii="仿宋" w:hAnsi="仿宋" w:eastAsia="仿宋"/>
          <w:sz w:val="36"/>
          <w:szCs w:val="36"/>
          <w:u w:val="none"/>
        </w:rPr>
        <w:t>2.失业保险经办机构</w:t>
      </w:r>
      <w:r>
        <w:rPr>
          <w:rStyle w:val="11"/>
          <w:rFonts w:hint="eastAsia" w:ascii="仿宋" w:hAnsi="仿宋" w:eastAsia="仿宋"/>
          <w:sz w:val="36"/>
          <w:szCs w:val="36"/>
          <w:u w:val="none"/>
          <w:lang w:val="en-US" w:eastAsia="zh-CN"/>
        </w:rPr>
        <w:t>科（股）</w:t>
      </w:r>
      <w:r>
        <w:rPr>
          <w:rStyle w:val="11"/>
          <w:rFonts w:hint="eastAsia" w:ascii="仿宋" w:hAnsi="仿宋" w:eastAsia="仿宋"/>
          <w:sz w:val="36"/>
          <w:szCs w:val="36"/>
          <w:u w:val="none"/>
        </w:rPr>
        <w:t>室负责人进行复审；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u w:val="none"/>
        </w:rPr>
      </w:pPr>
      <w:r>
        <w:rPr>
          <w:rStyle w:val="11"/>
          <w:rFonts w:hint="eastAsia" w:ascii="仿宋" w:hAnsi="仿宋" w:eastAsia="仿宋"/>
          <w:sz w:val="36"/>
          <w:szCs w:val="36"/>
          <w:u w:val="none"/>
        </w:rPr>
        <w:t>3.失业保险经办机构</w:t>
      </w:r>
      <w:r>
        <w:rPr>
          <w:rStyle w:val="11"/>
          <w:rFonts w:hint="eastAsia" w:ascii="仿宋" w:hAnsi="仿宋" w:eastAsia="仿宋"/>
          <w:sz w:val="36"/>
          <w:szCs w:val="36"/>
          <w:u w:val="none"/>
          <w:lang w:val="en-US" w:eastAsia="zh-CN"/>
        </w:rPr>
        <w:t>分管主任（单位负责人）</w:t>
      </w:r>
      <w:r>
        <w:rPr>
          <w:rStyle w:val="11"/>
          <w:rFonts w:hint="eastAsia" w:ascii="仿宋" w:hAnsi="仿宋" w:eastAsia="仿宋"/>
          <w:sz w:val="36"/>
          <w:szCs w:val="36"/>
          <w:u w:val="none"/>
        </w:rPr>
        <w:t>进行终审；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/>
          <w:sz w:val="36"/>
          <w:szCs w:val="36"/>
          <w:u w:val="none"/>
        </w:rPr>
      </w:pPr>
      <w:r>
        <w:rPr>
          <w:rStyle w:val="11"/>
          <w:rFonts w:hint="eastAsia" w:ascii="仿宋" w:hAnsi="仿宋" w:eastAsia="仿宋"/>
          <w:sz w:val="36"/>
          <w:szCs w:val="36"/>
          <w:u w:val="none"/>
        </w:rPr>
        <w:t>4.通过银行将失业保险</w:t>
      </w:r>
      <w:r>
        <w:rPr>
          <w:rStyle w:val="11"/>
          <w:rFonts w:hint="eastAsia" w:ascii="仿宋" w:hAnsi="仿宋" w:eastAsia="仿宋"/>
          <w:sz w:val="36"/>
          <w:szCs w:val="36"/>
          <w:u w:val="none"/>
          <w:lang w:val="en-US" w:eastAsia="zh-CN"/>
        </w:rPr>
        <w:t>待遇</w:t>
      </w:r>
      <w:r>
        <w:rPr>
          <w:rStyle w:val="11"/>
          <w:rFonts w:hint="eastAsia" w:ascii="仿宋" w:hAnsi="仿宋" w:eastAsia="仿宋"/>
          <w:sz w:val="36"/>
          <w:szCs w:val="36"/>
          <w:u w:val="none"/>
        </w:rPr>
        <w:t>发至申领人社会保障卡。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黑体" w:hAnsi="黑体" w:eastAsia="黑体"/>
          <w:sz w:val="36"/>
          <w:szCs w:val="36"/>
        </w:rPr>
      </w:pPr>
      <w:r>
        <w:rPr>
          <w:rStyle w:val="11"/>
          <w:rFonts w:hint="eastAsia" w:ascii="黑体" w:hAnsi="黑体" w:eastAsia="黑体"/>
          <w:sz w:val="36"/>
          <w:szCs w:val="36"/>
        </w:rPr>
        <w:t>二、失业补助金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（一）申领条件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2021年1月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1日</w:t>
      </w: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至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2022年12月31日期间</w:t>
      </w:r>
      <w:r>
        <w:rPr>
          <w:rStyle w:val="11"/>
          <w:rFonts w:hint="eastAsia" w:ascii="仿宋" w:hAnsi="仿宋" w:eastAsia="仿宋"/>
          <w:sz w:val="36"/>
          <w:szCs w:val="36"/>
        </w:rPr>
        <w:t>，领取失业保险金期满仍未就业的失业人员、依法参加失业保险并缴纳失业保险费但不符合领取失业保险金条件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的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参保失业人员，可以申领6个月的失业补助金。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（二）申领方式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1.持身份证或二代社会保障卡到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自治区范围内的人社综合柜员窗口进行申领；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2.通过内蒙古自治区人力资源和社会保障厅网站（http://rst.nmg.gov.cn）网上办事大厅个人办事专栏进行申领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3.通过国家社会保险服务平台</w:t>
      </w:r>
      <w:r>
        <w:rPr>
          <w:rStyle w:val="11"/>
          <w:rFonts w:hint="eastAsia" w:ascii="仿宋" w:hAnsi="仿宋" w:eastAsia="仿宋" w:cstheme="minorBidi"/>
          <w:spacing w:val="-20"/>
          <w:sz w:val="36"/>
          <w:szCs w:val="36"/>
        </w:rPr>
        <w:t>（http://si.12333.gov.cn）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待遇申请专栏进行申请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4.通过内蒙古人社手机APP进行申领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5.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通过蒙速办手机APP内蒙古人社服务栏目或电子卡包的社会保障卡栏目进行申领；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6.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通过支付宝、微信电子社保卡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小程序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进行申领。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（三）审核发放程序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1.失业保险经办机构经办人进行初审；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2.失业保险经办机构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科（股）</w:t>
      </w:r>
      <w:r>
        <w:rPr>
          <w:rStyle w:val="11"/>
          <w:rFonts w:hint="eastAsia" w:ascii="仿宋" w:hAnsi="仿宋" w:eastAsia="仿宋"/>
          <w:sz w:val="36"/>
          <w:szCs w:val="36"/>
        </w:rPr>
        <w:t>室负责人进行复审；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3.失业保险经办机构</w:t>
      </w:r>
      <w:r>
        <w:rPr>
          <w:rStyle w:val="11"/>
          <w:rFonts w:hint="eastAsia" w:ascii="仿宋" w:hAnsi="仿宋" w:eastAsia="仿宋" w:cstheme="minorBidi"/>
          <w:sz w:val="36"/>
          <w:szCs w:val="36"/>
          <w:u w:val="none"/>
          <w:lang w:val="en-US" w:eastAsia="zh-CN"/>
        </w:rPr>
        <w:t>分管主任（单位负责人）</w:t>
      </w:r>
      <w:r>
        <w:rPr>
          <w:rStyle w:val="11"/>
          <w:rFonts w:hint="eastAsia" w:ascii="仿宋" w:hAnsi="仿宋" w:eastAsia="仿宋"/>
          <w:sz w:val="36"/>
          <w:szCs w:val="36"/>
        </w:rPr>
        <w:t>进行终审；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4.通过银行将失业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补助金</w:t>
      </w:r>
      <w:r>
        <w:rPr>
          <w:rStyle w:val="11"/>
          <w:rFonts w:hint="eastAsia" w:ascii="仿宋" w:hAnsi="仿宋" w:eastAsia="仿宋"/>
          <w:sz w:val="36"/>
          <w:szCs w:val="36"/>
        </w:rPr>
        <w:t>发至申领人社会保障卡。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ascii="黑体" w:hAnsi="黑体" w:eastAsia="黑体"/>
          <w:sz w:val="36"/>
          <w:szCs w:val="36"/>
        </w:rPr>
      </w:pPr>
      <w:r>
        <w:rPr>
          <w:rStyle w:val="11"/>
          <w:rFonts w:hint="eastAsia" w:ascii="黑体" w:hAnsi="黑体" w:eastAsia="黑体" w:cstheme="minorBidi"/>
          <w:kern w:val="0"/>
          <w:sz w:val="36"/>
          <w:szCs w:val="36"/>
          <w:lang w:val="en-US" w:eastAsia="zh-CN"/>
        </w:rPr>
        <w:t>三</w:t>
      </w:r>
      <w:r>
        <w:rPr>
          <w:rStyle w:val="11"/>
          <w:rFonts w:hint="eastAsia" w:ascii="黑体" w:hAnsi="黑体" w:eastAsia="黑体" w:cstheme="minorBidi"/>
          <w:kern w:val="0"/>
          <w:sz w:val="36"/>
          <w:szCs w:val="36"/>
        </w:rPr>
        <w:t>、</w:t>
      </w:r>
      <w:r>
        <w:rPr>
          <w:rStyle w:val="11"/>
          <w:rFonts w:hint="eastAsia" w:ascii="黑体" w:hAnsi="黑体" w:eastAsia="黑体"/>
          <w:sz w:val="36"/>
          <w:szCs w:val="36"/>
          <w:lang w:val="en-US" w:eastAsia="zh-CN"/>
        </w:rPr>
        <w:t>职业</w:t>
      </w:r>
      <w:r>
        <w:rPr>
          <w:rStyle w:val="11"/>
          <w:rFonts w:hint="eastAsia" w:ascii="黑体" w:hAnsi="黑体" w:eastAsia="黑体"/>
          <w:sz w:val="36"/>
          <w:szCs w:val="36"/>
        </w:rPr>
        <w:t>技能提升补贴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</w:t>
      </w: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（一）参保职工职业技能提升补贴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</w:t>
      </w: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1.申领条件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同时符合以下条件的企业职工可以申领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职业</w:t>
      </w:r>
      <w:r>
        <w:rPr>
          <w:rStyle w:val="11"/>
          <w:rFonts w:hint="eastAsia" w:ascii="仿宋" w:hAnsi="仿宋" w:eastAsia="仿宋"/>
          <w:sz w:val="36"/>
          <w:szCs w:val="36"/>
        </w:rPr>
        <w:t xml:space="preserve">技能提升补贴：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1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sz w:val="36"/>
          <w:szCs w:val="36"/>
        </w:rPr>
        <w:t>依法参加失业保险且申请期间正常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参保</w:t>
      </w:r>
      <w:r>
        <w:rPr>
          <w:rStyle w:val="11"/>
          <w:rFonts w:hint="eastAsia" w:ascii="仿宋" w:hAnsi="仿宋" w:eastAsia="仿宋"/>
          <w:sz w:val="36"/>
          <w:szCs w:val="36"/>
        </w:rPr>
        <w:t>缴费，累计缴纳失业保险费12个月以上的（执行到2022年12月31日）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2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sz w:val="36"/>
          <w:szCs w:val="36"/>
        </w:rPr>
        <w:t>取得能够在“技能人才评价证书全国联网查询系统”（http: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//</w:t>
      </w:r>
      <w:r>
        <w:rPr>
          <w:rStyle w:val="11"/>
          <w:rFonts w:hint="eastAsia" w:ascii="仿宋" w:hAnsi="仿宋" w:eastAsia="仿宋"/>
          <w:sz w:val="36"/>
          <w:szCs w:val="36"/>
        </w:rPr>
        <w:t>zscx.osta.org.cn）中查询到的初级（五级）、中级（四级）、高级（三级）职业资格证书或职业技能等级证书的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3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sz w:val="36"/>
          <w:szCs w:val="36"/>
        </w:rPr>
        <w:t>职工应在职业资格证书或职业技能等级证书核发之日起12个月内进行申领。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2.申领方式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1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持身份证或二代社会保障卡到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自治区范围内的人社综合柜员窗口进行申领，</w:t>
      </w:r>
      <w:r>
        <w:rPr>
          <w:rStyle w:val="11"/>
          <w:rFonts w:hint="eastAsia" w:ascii="仿宋" w:hAnsi="仿宋" w:eastAsia="仿宋"/>
          <w:sz w:val="36"/>
          <w:szCs w:val="36"/>
        </w:rPr>
        <w:t>职业技能等级证书需携带原件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2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sz w:val="36"/>
          <w:szCs w:val="36"/>
        </w:rPr>
        <w:t>登录内蒙古自治区人力资源和社会保障厅网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站</w:t>
      </w:r>
      <w:r>
        <w:rPr>
          <w:rStyle w:val="11"/>
          <w:rFonts w:hint="eastAsia" w:ascii="仿宋" w:hAnsi="仿宋" w:eastAsia="仿宋"/>
          <w:sz w:val="36"/>
          <w:szCs w:val="36"/>
        </w:rPr>
        <w:t>（http://rst.nmg.gov.cn）网上办事大厅个人办事专栏进行申领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3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sz w:val="36"/>
          <w:szCs w:val="36"/>
        </w:rPr>
        <w:t>通过内蒙古人社手机APP进行申领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（4）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通过蒙速办手机APP内蒙古人社服务栏目进行申领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3.审核发放程序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（1）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失业保险经办机构经办人进行初审；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（2）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失业保险经办机构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科（股）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室负责人进行复审；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（3）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失业保险经办机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  <w:t>构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u w:val="none"/>
          <w:lang w:val="en-US" w:eastAsia="zh-CN"/>
        </w:rPr>
        <w:t>分管主任（单位负责人）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进行终审；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（4）公示，公示期为5个工作日；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（5）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通过银行将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职业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技能提升补贴发至申领人社会保障卡。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（二）领取失业保险金人员职业技能提升补贴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/>
          <w:sz w:val="36"/>
          <w:szCs w:val="36"/>
        </w:rPr>
      </w:pPr>
      <w:r>
        <w:rPr>
          <w:rStyle w:val="11"/>
          <w:rFonts w:hint="eastAsia" w:ascii="楷体" w:hAnsi="楷体" w:eastAsia="楷体"/>
          <w:sz w:val="36"/>
          <w:szCs w:val="36"/>
        </w:rPr>
        <w:t>1.申领条件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同时符合以下条件的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领金</w:t>
      </w:r>
      <w:r>
        <w:rPr>
          <w:rStyle w:val="11"/>
          <w:rFonts w:hint="eastAsia" w:ascii="仿宋" w:hAnsi="仿宋" w:eastAsia="仿宋"/>
          <w:sz w:val="36"/>
          <w:szCs w:val="36"/>
        </w:rPr>
        <w:t>人员可以申领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职业</w:t>
      </w:r>
      <w:r>
        <w:rPr>
          <w:rStyle w:val="11"/>
          <w:rFonts w:hint="eastAsia" w:ascii="仿宋" w:hAnsi="仿宋" w:eastAsia="仿宋"/>
          <w:sz w:val="36"/>
          <w:szCs w:val="36"/>
        </w:rPr>
        <w:t xml:space="preserve">技能提升补贴：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 xml:space="preserve">    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1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申请时正在领取失业保险金（2022年12月31日前申领）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2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取得能够在“技能人才评价证书全国联网查询系统”（http://zscx.osta.org.cn）中查询到的初级（五级）、中级（四级）、高级（三级）职业资格证书或职业技能等级证书的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3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应在职业资格证书或职业技能等级证书核发之日起12个月内进行申领。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sz w:val="36"/>
          <w:szCs w:val="36"/>
        </w:rPr>
      </w:pPr>
      <w:r>
        <w:rPr>
          <w:rStyle w:val="11"/>
          <w:rFonts w:hint="eastAsia" w:ascii="楷体" w:hAnsi="楷体" w:eastAsia="楷体" w:cstheme="minorBidi"/>
          <w:sz w:val="36"/>
          <w:szCs w:val="36"/>
        </w:rPr>
        <w:t>2.申领方式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1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  <w:t>持身份证或二代社会保障卡到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自治区范围内的人社综合柜员窗口进行申领，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职业技能等级证书需携带原件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2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登录内蒙古自治区人力资源和社会保障厅网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站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（http://rst.nmg.gov.cn）网上办事大厅个人办事专栏进行申领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</w:pP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val="en-US" w:eastAsia="zh-CN"/>
        </w:rPr>
        <w:t>3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</w:rPr>
        <w:t>通过内蒙古人社手机APP进行申领</w:t>
      </w:r>
      <w:r>
        <w:rPr>
          <w:rStyle w:val="11"/>
          <w:rFonts w:hint="eastAsia" w:ascii="仿宋" w:hAnsi="仿宋" w:eastAsia="仿宋"/>
          <w:b w:val="0"/>
          <w:bCs w:val="0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（4）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通过蒙速办手机APP内蒙古人社服务栏目进行申领</w:t>
      </w:r>
      <w:r>
        <w:rPr>
          <w:rStyle w:val="11"/>
          <w:rFonts w:hint="eastAsia" w:ascii="仿宋" w:hAnsi="仿宋" w:eastAsia="仿宋" w:cstheme="minorBidi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3.审核发放程序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（1）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  <w:t>失业保险经办机构经办人进行初审；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（2）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  <w:t>失业保险经办机构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科（股）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  <w:t>室负责人进行复审；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（3）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  <w:t>失业保险经办机构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u w:val="none"/>
          <w:lang w:val="en-US" w:eastAsia="zh-CN"/>
        </w:rPr>
        <w:t>分管主任（单位负责人）</w:t>
      </w: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</w:rPr>
        <w:t>进行终审；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default" w:eastAsia="仿宋"/>
          <w:b w:val="0"/>
          <w:bCs w:val="0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（4）公示，公示期为5个工作日；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楷体" w:hAnsi="楷体" w:eastAsia="楷体" w:cstheme="minorBidi"/>
          <w:b w:val="0"/>
          <w:bCs w:val="0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b w:val="0"/>
          <w:bCs w:val="0"/>
          <w:sz w:val="36"/>
          <w:szCs w:val="36"/>
          <w:lang w:val="en-US" w:eastAsia="zh-CN"/>
        </w:rPr>
        <w:t>（5）通过银行将职业技能提升补贴发至申领人社会保障卡。</w:t>
      </w:r>
      <w:r>
        <w:rPr>
          <w:rStyle w:val="11"/>
          <w:rFonts w:hint="eastAsia" w:ascii="楷体" w:hAnsi="楷体" w:eastAsia="楷体" w:cstheme="minorBidi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ascii="黑体" w:hAnsi="黑体" w:eastAsia="黑体"/>
          <w:kern w:val="0"/>
          <w:sz w:val="36"/>
          <w:szCs w:val="36"/>
        </w:rPr>
      </w:pPr>
      <w:r>
        <w:rPr>
          <w:rStyle w:val="11"/>
          <w:rFonts w:hint="eastAsia" w:ascii="黑体" w:hAnsi="黑体" w:eastAsia="黑体" w:cstheme="minorBidi"/>
          <w:sz w:val="36"/>
          <w:szCs w:val="36"/>
          <w:lang w:val="en-US" w:eastAsia="zh-CN"/>
        </w:rPr>
        <w:t>四</w:t>
      </w:r>
      <w:r>
        <w:rPr>
          <w:rStyle w:val="11"/>
          <w:rFonts w:hint="eastAsia" w:ascii="黑体" w:hAnsi="黑体" w:eastAsia="黑体" w:cstheme="minorBidi"/>
          <w:sz w:val="36"/>
          <w:szCs w:val="36"/>
        </w:rPr>
        <w:t>、</w:t>
      </w:r>
      <w:r>
        <w:rPr>
          <w:rStyle w:val="11"/>
          <w:rFonts w:hint="eastAsia" w:ascii="黑体" w:hAnsi="黑体" w:eastAsia="黑体" w:cstheme="minorBidi"/>
          <w:kern w:val="0"/>
          <w:sz w:val="36"/>
          <w:szCs w:val="36"/>
        </w:rPr>
        <w:t>失业保险稳岗返还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（一）申领条件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default" w:ascii="仿宋" w:hAnsi="仿宋" w:eastAsia="仿宋" w:cstheme="minorBidi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同时符合以下条件：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ascii="仿宋" w:hAnsi="仿宋" w:eastAsia="仿宋"/>
          <w:sz w:val="36"/>
          <w:szCs w:val="36"/>
        </w:rPr>
        <w:t>1.</w:t>
      </w:r>
      <w:r>
        <w:rPr>
          <w:rFonts w:hint="eastAsia" w:ascii="仿宋" w:hAnsi="仿宋" w:eastAsia="仿宋"/>
          <w:sz w:val="36"/>
          <w:szCs w:val="36"/>
        </w:rPr>
        <w:t>申请享受政策企业</w:t>
      </w:r>
      <w:r>
        <w:rPr>
          <w:rFonts w:hint="eastAsia" w:ascii="仿宋" w:hAnsi="仿宋" w:eastAsia="仿宋"/>
          <w:sz w:val="36"/>
          <w:szCs w:val="36"/>
          <w:lang w:eastAsia="zh-CN"/>
        </w:rPr>
        <w:t>（单位）</w:t>
      </w:r>
      <w:r>
        <w:rPr>
          <w:rFonts w:hint="eastAsia" w:ascii="仿宋" w:hAnsi="仿宋" w:eastAsia="仿宋"/>
          <w:sz w:val="36"/>
          <w:szCs w:val="36"/>
        </w:rPr>
        <w:t>所在的统筹地区，上年度失业保险基金滚存结余备付期限应在1年以上</w:t>
      </w:r>
      <w:r>
        <w:rPr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ascii="仿宋" w:hAnsi="仿宋" w:eastAsia="仿宋"/>
          <w:sz w:val="36"/>
          <w:szCs w:val="36"/>
        </w:rPr>
        <w:t>2.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参保企业</w:t>
      </w:r>
      <w:r>
        <w:rPr>
          <w:rFonts w:hint="eastAsia" w:ascii="仿宋" w:hAnsi="仿宋" w:eastAsia="仿宋"/>
          <w:sz w:val="36"/>
          <w:szCs w:val="36"/>
          <w:lang w:eastAsia="zh-CN"/>
        </w:rPr>
        <w:t>（单位）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参加失业保险并足额缴纳失业保险费12个月以上；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3.</w:t>
      </w:r>
      <w:r>
        <w:rPr>
          <w:rFonts w:hint="eastAsia" w:ascii="仿宋" w:hAnsi="仿宋" w:eastAsia="仿宋"/>
          <w:sz w:val="36"/>
          <w:szCs w:val="36"/>
        </w:rPr>
        <w:t>参保企业</w:t>
      </w:r>
      <w:r>
        <w:rPr>
          <w:rFonts w:hint="eastAsia" w:ascii="仿宋" w:hAnsi="仿宋" w:eastAsia="仿宋"/>
          <w:sz w:val="36"/>
          <w:szCs w:val="36"/>
          <w:lang w:eastAsia="zh-CN"/>
        </w:rPr>
        <w:t>（单位）</w:t>
      </w:r>
      <w:r>
        <w:rPr>
          <w:rFonts w:hint="eastAsia" w:ascii="仿宋" w:hAnsi="仿宋" w:eastAsia="仿宋"/>
          <w:sz w:val="36"/>
          <w:szCs w:val="36"/>
        </w:rPr>
        <w:t>上年度未裁员或裁员率不高于上年度全国城镇调查失业率控制目标（5.5%），30人（含）以下的参保企业裁员率不高于20%</w:t>
      </w:r>
      <w:r>
        <w:rPr>
          <w:rFonts w:hint="eastAsia" w:ascii="仿宋" w:hAnsi="仿宋" w:eastAsia="仿宋"/>
          <w:sz w:val="36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sz w:val="36"/>
          <w:szCs w:val="36"/>
        </w:rPr>
        <w:t>.</w:t>
      </w:r>
      <w:r>
        <w:rPr>
          <w:rFonts w:ascii="仿宋" w:hAnsi="仿宋" w:eastAsia="仿宋"/>
          <w:sz w:val="36"/>
          <w:szCs w:val="36"/>
        </w:rPr>
        <w:t>未列入严重违法失信黑名单、未列入出清名单僵尸企业、符合当地环保政策。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(二）申请方式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企业（单位）银行账户等信息完善的无需申请，通过“免申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即享</w:t>
      </w:r>
      <w:r>
        <w:rPr>
          <w:rFonts w:ascii="仿宋" w:hAnsi="仿宋" w:eastAsia="仿宋"/>
          <w:sz w:val="36"/>
          <w:szCs w:val="36"/>
        </w:rPr>
        <w:t>”模式直接向符合条件的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单位</w:t>
      </w:r>
      <w:r>
        <w:rPr>
          <w:rFonts w:ascii="仿宋" w:hAnsi="仿宋" w:eastAsia="仿宋"/>
          <w:sz w:val="36"/>
          <w:szCs w:val="36"/>
        </w:rPr>
        <w:t>精准发放稳岗返还资金。</w:t>
      </w:r>
      <w:r>
        <w:rPr>
          <w:rFonts w:hint="eastAsia" w:ascii="仿宋" w:hAnsi="仿宋" w:eastAsia="仿宋"/>
          <w:sz w:val="36"/>
          <w:szCs w:val="36"/>
        </w:rPr>
        <w:t>通过信息比对未筛查出来的参保单位，可在自治区人力资源和社会保障厅网站（http://rst.nmg.gov.cn）网上办事大</w:t>
      </w:r>
      <w:r>
        <w:rPr>
          <w:rFonts w:ascii="仿宋" w:hAnsi="仿宋" w:eastAsia="仿宋"/>
          <w:sz w:val="36"/>
          <w:szCs w:val="36"/>
        </w:rPr>
        <w:t>厅单位办事专栏进行申请，无需上传营业执照等材料。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（三）审核发放程序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1.失业保险经办机构经办人进行初审；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2.失业保险经办机构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科（股）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室负责人进行复审；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</w:rPr>
        <w:t>3.失业保险经办机构</w:t>
      </w:r>
      <w:r>
        <w:rPr>
          <w:rStyle w:val="11"/>
          <w:rFonts w:hint="eastAsia" w:ascii="仿宋" w:hAnsi="仿宋" w:eastAsia="仿宋" w:cstheme="minorBidi"/>
          <w:sz w:val="36"/>
          <w:szCs w:val="36"/>
          <w:u w:val="none"/>
          <w:lang w:val="en-US" w:eastAsia="zh-CN"/>
        </w:rPr>
        <w:t>分管主任（单位负责人）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进行终审；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default" w:eastAsia="仿宋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4.公示，“免申即享”公示期为3个工作日，自主申请的公示期为5个工作日；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5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.通过银行将稳岗返还资金拨付至企业（单位）银行账户。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黑体" w:hAnsi="黑体" w:eastAsia="黑体" w:cstheme="minorBidi"/>
          <w:sz w:val="36"/>
          <w:szCs w:val="36"/>
          <w:lang w:val="en-US" w:eastAsia="zh-CN"/>
        </w:rPr>
        <w:t>五、一次性留工培训补助</w:t>
      </w: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（一）申领条件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default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同时符合以下条件：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1.申领一次性留工培训补助的企业（单位）所在统筹地区，上年度失业保险基金滚存结余备付期限应在2年以上；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2.2022年1月1日至12月31日，累计出现1个（含）以上中高风险疫情地区的统筹地区，且受疫情严重影响暂时无法正常生产经营的所有参保企业、社会团体、基金会、社会服务机构、律师事务所、会计师事务所、以单位形式参保的个体工商户。未</w:t>
      </w:r>
      <w:r>
        <w:rPr>
          <w:rFonts w:hint="eastAsia" w:ascii="仿宋" w:hAnsi="仿宋" w:eastAsia="仿宋"/>
          <w:sz w:val="36"/>
          <w:szCs w:val="36"/>
          <w:lang w:eastAsia="zh-CN"/>
        </w:rPr>
        <w:t>出现</w:t>
      </w:r>
      <w:r>
        <w:rPr>
          <w:rFonts w:hint="eastAsia" w:ascii="仿宋" w:hAnsi="仿宋" w:eastAsia="仿宋"/>
          <w:sz w:val="36"/>
          <w:szCs w:val="36"/>
        </w:rPr>
        <w:t>中高风险疫情地区</w:t>
      </w:r>
      <w:r>
        <w:rPr>
          <w:rFonts w:hint="eastAsia" w:ascii="仿宋" w:hAnsi="仿宋" w:eastAsia="仿宋"/>
          <w:sz w:val="36"/>
          <w:szCs w:val="36"/>
          <w:lang w:eastAsia="zh-CN"/>
        </w:rPr>
        <w:t>的统筹地区，</w:t>
      </w:r>
      <w:r>
        <w:rPr>
          <w:rFonts w:hint="eastAsia" w:ascii="仿宋" w:hAnsi="仿宋" w:eastAsia="仿宋"/>
          <w:sz w:val="36"/>
          <w:szCs w:val="36"/>
        </w:rPr>
        <w:t>餐饮、零售、旅游、民航和公路水路铁路运输5个行业企业</w:t>
      </w:r>
      <w:r>
        <w:rPr>
          <w:rFonts w:hint="eastAsia" w:ascii="仿宋" w:hAnsi="仿宋" w:eastAsia="仿宋"/>
          <w:sz w:val="36"/>
          <w:szCs w:val="36"/>
          <w:lang w:eastAsia="zh-CN"/>
        </w:rPr>
        <w:t>可以申领一次性留工培训补助；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3.享受政策主体未列入严重违法失信黑名单、未列入出清名单僵尸企业、符合当地环保政策。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（二）申请方式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企业（单位）银行账户等信息完善的无需申请，通过“免申即享”模式直接向符合条件的企业（单位）精准发放补助资金。通过信息比对未筛查出来的参保企业（单位），可在自治区人力资源和社会保障厅网站（http://rst.nmg.gov.cn）网上办事大厅单位办事专栏进行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（三）审核发放程序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1.失业保险经办机构经办人进行初审；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2.失业保险经办机构科（股）室负责人进行复审；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3.失业保险经办机构</w:t>
      </w:r>
      <w:r>
        <w:rPr>
          <w:rStyle w:val="11"/>
          <w:rFonts w:hint="eastAsia" w:ascii="仿宋" w:hAnsi="仿宋" w:eastAsia="仿宋" w:cstheme="minorBidi"/>
          <w:sz w:val="36"/>
          <w:szCs w:val="36"/>
          <w:u w:val="none"/>
          <w:lang w:val="en-US" w:eastAsia="zh-CN"/>
        </w:rPr>
        <w:t>分管主任（单位负责人）</w:t>
      </w: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进行终审；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4.公示，“免申即享”公示期为3个工作日，自主申请的公示期为5个工作日；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5.通过银行将一次性留工培训补助拨付至企业（单位）银行账户。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Style w:val="11"/>
          <w:rFonts w:hint="eastAsia" w:ascii="黑体" w:hAnsi="黑体" w:eastAsia="黑体" w:cs="黑体"/>
          <w:sz w:val="36"/>
          <w:szCs w:val="36"/>
          <w:lang w:val="en-US" w:eastAsia="zh-CN"/>
        </w:rPr>
        <w:t>六</w:t>
      </w:r>
      <w:r>
        <w:rPr>
          <w:rStyle w:val="11"/>
          <w:rFonts w:hint="eastAsia" w:ascii="黑体" w:hAnsi="黑体" w:eastAsia="黑体" w:cs="黑体"/>
          <w:sz w:val="36"/>
          <w:szCs w:val="36"/>
          <w:lang w:eastAsia="zh-CN"/>
        </w:rPr>
        <w:t>、一次性扩岗补助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（一）申领条件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同时符合以下条件：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1.2022年1月1日</w:t>
      </w:r>
      <w:r>
        <w:rPr>
          <w:rFonts w:hint="eastAsia" w:ascii="仿宋" w:hAnsi="仿宋" w:eastAsia="仿宋" w:cs="宋体"/>
          <w:kern w:val="0"/>
          <w:sz w:val="36"/>
          <w:szCs w:val="36"/>
          <w:lang w:val="en-US" w:eastAsia="zh-CN" w:bidi="ar-SA"/>
        </w:rPr>
        <w:t>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12月31日企业吸纳毕业年度为2022年的高校毕业生；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2.吸纳的高校毕业生需签订劳动合同并参加失业保险缴费1个月以上。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（二）申请方式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企业银行账户等信息完善的无需申请，通过“免申即享”模式直接向符合条件的企业（单位）精准发放补助资金。通过信息比对未筛查出来的参保企业，可在自治区人力资源和社会保障厅网站（http://rst.nmg.gov.cn）网上办事大厅单位办事专栏进行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</w:pPr>
      <w:r>
        <w:rPr>
          <w:rStyle w:val="11"/>
          <w:rFonts w:hint="eastAsia" w:ascii="楷体" w:hAnsi="楷体" w:eastAsia="楷体" w:cstheme="minorBidi"/>
          <w:bCs/>
          <w:sz w:val="36"/>
          <w:szCs w:val="36"/>
          <w:lang w:val="en-US" w:eastAsia="zh-CN"/>
        </w:rPr>
        <w:t>（三）审核发放程序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1.失业保险经办机构经办人进行初审；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2.失业保险经办机构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科（股）</w:t>
      </w:r>
      <w:r>
        <w:rPr>
          <w:rStyle w:val="11"/>
          <w:rFonts w:hint="eastAsia" w:ascii="仿宋" w:hAnsi="仿宋" w:eastAsia="仿宋"/>
          <w:sz w:val="36"/>
          <w:szCs w:val="36"/>
        </w:rPr>
        <w:t>室负责人进行复审；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3.失业保险经办机构</w:t>
      </w:r>
      <w:r>
        <w:rPr>
          <w:rStyle w:val="11"/>
          <w:rFonts w:hint="eastAsia" w:ascii="仿宋" w:hAnsi="仿宋" w:eastAsia="仿宋" w:cstheme="minorBidi"/>
          <w:sz w:val="36"/>
          <w:szCs w:val="36"/>
          <w:u w:val="none"/>
          <w:lang w:val="en-US" w:eastAsia="zh-CN"/>
        </w:rPr>
        <w:t>分管主任（单位负责人）</w:t>
      </w:r>
      <w:r>
        <w:rPr>
          <w:rStyle w:val="11"/>
          <w:rFonts w:hint="eastAsia" w:ascii="仿宋" w:hAnsi="仿宋" w:eastAsia="仿宋"/>
          <w:sz w:val="36"/>
          <w:szCs w:val="36"/>
        </w:rPr>
        <w:t>进行终审；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仿宋" w:hAnsi="仿宋" w:eastAsia="仿宋"/>
          <w:sz w:val="36"/>
          <w:szCs w:val="36"/>
        </w:rPr>
        <w:t>4.通过银行将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一次性扩岗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补助</w:t>
      </w:r>
      <w:r>
        <w:rPr>
          <w:rStyle w:val="11"/>
          <w:rFonts w:hint="eastAsia" w:ascii="仿宋" w:hAnsi="仿宋" w:eastAsia="仿宋"/>
          <w:sz w:val="36"/>
          <w:szCs w:val="36"/>
        </w:rPr>
        <w:t>拨付至企业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（</w:t>
      </w:r>
      <w:r>
        <w:rPr>
          <w:rStyle w:val="11"/>
          <w:rFonts w:hint="eastAsia" w:ascii="仿宋" w:hAnsi="仿宋" w:eastAsia="仿宋"/>
          <w:sz w:val="36"/>
          <w:szCs w:val="36"/>
          <w:lang w:val="en-US" w:eastAsia="zh-CN"/>
        </w:rPr>
        <w:t>单位</w:t>
      </w:r>
      <w:r>
        <w:rPr>
          <w:rStyle w:val="11"/>
          <w:rFonts w:hint="eastAsia" w:ascii="仿宋" w:hAnsi="仿宋" w:eastAsia="仿宋"/>
          <w:sz w:val="36"/>
          <w:szCs w:val="36"/>
          <w:lang w:eastAsia="zh-CN"/>
        </w:rPr>
        <w:t>）</w:t>
      </w:r>
      <w:r>
        <w:rPr>
          <w:rStyle w:val="11"/>
          <w:rFonts w:hint="eastAsia" w:ascii="仿宋" w:hAnsi="仿宋" w:eastAsia="仿宋"/>
          <w:sz w:val="36"/>
          <w:szCs w:val="36"/>
        </w:rPr>
        <w:t>银行账户。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Style w:val="11"/>
          <w:rFonts w:hint="eastAsia" w:ascii="仿宋" w:hAnsi="仿宋" w:eastAsia="仿宋"/>
          <w:sz w:val="36"/>
          <w:szCs w:val="36"/>
        </w:rPr>
      </w:pPr>
      <w:r>
        <w:rPr>
          <w:rStyle w:val="11"/>
          <w:rFonts w:hint="eastAsia" w:ascii="黑体" w:hAnsi="黑体" w:eastAsia="黑体" w:cstheme="minorBidi"/>
          <w:sz w:val="36"/>
          <w:szCs w:val="36"/>
          <w:lang w:val="en-US" w:eastAsia="zh-CN"/>
        </w:rPr>
        <w:t>七、</w:t>
      </w:r>
      <w:r>
        <w:rPr>
          <w:rStyle w:val="11"/>
          <w:rFonts w:hint="eastAsia" w:ascii="黑体" w:hAnsi="黑体" w:eastAsia="黑体" w:cstheme="minorBidi"/>
          <w:sz w:val="36"/>
          <w:szCs w:val="36"/>
        </w:rPr>
        <w:t>一次性生活补助和临时生活补助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/>
          <w:sz w:val="36"/>
          <w:szCs w:val="36"/>
        </w:rPr>
      </w:pP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2022年8月1日起，取消一次性生活补助和临时生活补助。符合失业保险金申领条件的参保失业农牧民工申领失业保险金；符合失业补助金申领条件的参保失业农牧民工申领失业补助金，正在领取</w:t>
      </w:r>
      <w:r>
        <w:rPr>
          <w:rStyle w:val="11"/>
          <w:rFonts w:hint="eastAsia" w:ascii="仿宋" w:hAnsi="仿宋" w:eastAsia="仿宋" w:cstheme="minorBidi"/>
          <w:sz w:val="36"/>
          <w:szCs w:val="36"/>
        </w:rPr>
        <w:t>临时生活补助的继续</w:t>
      </w:r>
      <w:r>
        <w:rPr>
          <w:rStyle w:val="11"/>
          <w:rFonts w:hint="eastAsia" w:ascii="仿宋" w:hAnsi="仿宋" w:eastAsia="仿宋" w:cstheme="minorBidi"/>
          <w:sz w:val="36"/>
          <w:szCs w:val="36"/>
          <w:lang w:val="en-US" w:eastAsia="zh-CN"/>
        </w:rPr>
        <w:t>享受应发的临时生活补助。</w:t>
      </w:r>
      <w:r>
        <w:rPr>
          <w:sz w:val="36"/>
          <w:szCs w:val="36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YWQyMTQ1YzZjNjhiZDZjYTk5OGJmMjI5NDgyZmIifQ=="/>
  </w:docVars>
  <w:rsids>
    <w:rsidRoot w:val="00EC7E6E"/>
    <w:rsid w:val="000E0237"/>
    <w:rsid w:val="00125CDE"/>
    <w:rsid w:val="00137423"/>
    <w:rsid w:val="001B7D87"/>
    <w:rsid w:val="00214309"/>
    <w:rsid w:val="00290F14"/>
    <w:rsid w:val="0030101C"/>
    <w:rsid w:val="0032146A"/>
    <w:rsid w:val="0034318E"/>
    <w:rsid w:val="003571FF"/>
    <w:rsid w:val="00773E0A"/>
    <w:rsid w:val="0085213C"/>
    <w:rsid w:val="00872E09"/>
    <w:rsid w:val="008D13A5"/>
    <w:rsid w:val="0095221F"/>
    <w:rsid w:val="0096288D"/>
    <w:rsid w:val="009C74D0"/>
    <w:rsid w:val="00C25CBF"/>
    <w:rsid w:val="00E33748"/>
    <w:rsid w:val="00EB3D1E"/>
    <w:rsid w:val="00EC7E6E"/>
    <w:rsid w:val="00F82B29"/>
    <w:rsid w:val="00FB0B3C"/>
    <w:rsid w:val="0224362A"/>
    <w:rsid w:val="03E2635E"/>
    <w:rsid w:val="048A01C3"/>
    <w:rsid w:val="06732DD2"/>
    <w:rsid w:val="0A0C05B1"/>
    <w:rsid w:val="0B650573"/>
    <w:rsid w:val="0BE46D17"/>
    <w:rsid w:val="105E23FD"/>
    <w:rsid w:val="11F52111"/>
    <w:rsid w:val="143C4A0C"/>
    <w:rsid w:val="154C6CF8"/>
    <w:rsid w:val="15DE7AFD"/>
    <w:rsid w:val="19682A1C"/>
    <w:rsid w:val="1C0C7572"/>
    <w:rsid w:val="1F003117"/>
    <w:rsid w:val="1F367DD4"/>
    <w:rsid w:val="23F97FCF"/>
    <w:rsid w:val="25873EB9"/>
    <w:rsid w:val="264B24E8"/>
    <w:rsid w:val="28D948BF"/>
    <w:rsid w:val="2DA74F8B"/>
    <w:rsid w:val="2E494294"/>
    <w:rsid w:val="2FF611F1"/>
    <w:rsid w:val="32061580"/>
    <w:rsid w:val="34DF1BFF"/>
    <w:rsid w:val="36284DD9"/>
    <w:rsid w:val="39C2797C"/>
    <w:rsid w:val="4403669E"/>
    <w:rsid w:val="45C6717A"/>
    <w:rsid w:val="45F0148E"/>
    <w:rsid w:val="471D6BBF"/>
    <w:rsid w:val="4C39729F"/>
    <w:rsid w:val="51661DAA"/>
    <w:rsid w:val="53690469"/>
    <w:rsid w:val="54F342C2"/>
    <w:rsid w:val="56CD6298"/>
    <w:rsid w:val="59AB27F5"/>
    <w:rsid w:val="5E8B27BC"/>
    <w:rsid w:val="626624C0"/>
    <w:rsid w:val="62960F73"/>
    <w:rsid w:val="642F34B8"/>
    <w:rsid w:val="65A55FF1"/>
    <w:rsid w:val="660B5FD7"/>
    <w:rsid w:val="6773422D"/>
    <w:rsid w:val="695B2006"/>
    <w:rsid w:val="6B2E2D87"/>
    <w:rsid w:val="6DF25D03"/>
    <w:rsid w:val="6F5661CC"/>
    <w:rsid w:val="7016611D"/>
    <w:rsid w:val="70D66204"/>
    <w:rsid w:val="70FD0846"/>
    <w:rsid w:val="746C03E6"/>
    <w:rsid w:val="79132E31"/>
    <w:rsid w:val="7F7B70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link w:val="10"/>
    <w:unhideWhenUsed/>
    <w:qFormat/>
    <w:uiPriority w:val="99"/>
    <w:pPr>
      <w:widowControl w:val="0"/>
      <w:snapToGrid w:val="0"/>
      <w:jc w:val="left"/>
    </w:pPr>
    <w:rPr>
      <w:rFonts w:ascii="Times New Roman" w:hAnsi="Times New Roman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脚注文本 Char"/>
    <w:basedOn w:val="9"/>
    <w:link w:val="6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1">
    <w:name w:val="15"/>
    <w:basedOn w:val="9"/>
    <w:qFormat/>
    <w:uiPriority w:val="0"/>
    <w:rPr>
      <w:rFonts w:hint="default" w:ascii="Calibri" w:hAnsi="Calibri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3451</Words>
  <Characters>3808</Characters>
  <Lines>24</Lines>
  <Paragraphs>6</Paragraphs>
  <TotalTime>1</TotalTime>
  <ScaleCrop>false</ScaleCrop>
  <LinksUpToDate>false</LinksUpToDate>
  <CharactersWithSpaces>3880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2022-06-28T12:26:00Z</dcterms:created>
  <dc:creator>Lenovo</dc:creator>
  <cp:lastModifiedBy>Lenovo</cp:lastModifiedBy>
  <cp:lastPrinted>2022-08-05T10:19:00Z</cp:lastPrinted>
  <dcterms:modified xsi:type="dcterms:W3CDTF">2022-08-29T07:56:29Z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6E1A668D92F3480FBE7B2B9B69FDB047</vt:lpwstr>
  </property>
</Properties>
</file>