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86" w:rsidRPr="00316963" w:rsidRDefault="00132986" w:rsidP="00316963">
      <w:pPr>
        <w:spacing w:line="450" w:lineRule="exact"/>
        <w:jc w:val="center"/>
        <w:rPr>
          <w:rFonts w:ascii="微软雅黑" w:eastAsia="微软雅黑" w:hAnsi="微软雅黑" w:cs="FreeSerif"/>
          <w:sz w:val="23"/>
          <w:szCs w:val="23"/>
        </w:rPr>
      </w:pPr>
      <w:bookmarkStart w:id="0" w:name="doc_mark"/>
    </w:p>
    <w:p w:rsidR="00132986" w:rsidRPr="00316963" w:rsidRDefault="00132986" w:rsidP="00316963">
      <w:pPr>
        <w:spacing w:line="450" w:lineRule="exact"/>
        <w:jc w:val="center"/>
        <w:rPr>
          <w:rFonts w:ascii="微软雅黑" w:eastAsia="微软雅黑" w:hAnsi="微软雅黑" w:cs="FreeSerif"/>
          <w:sz w:val="23"/>
          <w:szCs w:val="23"/>
        </w:rPr>
      </w:pPr>
    </w:p>
    <w:p w:rsidR="00132986" w:rsidRPr="00316963" w:rsidRDefault="00132986" w:rsidP="00316963">
      <w:pPr>
        <w:spacing w:line="450" w:lineRule="exact"/>
        <w:jc w:val="center"/>
        <w:rPr>
          <w:rFonts w:ascii="微软雅黑" w:eastAsia="微软雅黑" w:hAnsi="微软雅黑" w:cs="FreeSerif"/>
          <w:sz w:val="23"/>
          <w:szCs w:val="23"/>
        </w:rPr>
      </w:pPr>
    </w:p>
    <w:p w:rsidR="00132986" w:rsidRPr="00316963" w:rsidRDefault="00132986" w:rsidP="00316963">
      <w:pPr>
        <w:spacing w:line="450" w:lineRule="exact"/>
        <w:jc w:val="center"/>
        <w:rPr>
          <w:rFonts w:ascii="微软雅黑" w:eastAsia="微软雅黑" w:hAnsi="微软雅黑" w:cs="FreeSerif"/>
          <w:sz w:val="23"/>
          <w:szCs w:val="23"/>
        </w:rPr>
      </w:pPr>
    </w:p>
    <w:p w:rsidR="00132986" w:rsidRPr="00316963" w:rsidRDefault="00316963" w:rsidP="00316963">
      <w:pPr>
        <w:spacing w:line="450" w:lineRule="exact"/>
        <w:jc w:val="center"/>
        <w:rPr>
          <w:rFonts w:ascii="微软雅黑" w:eastAsia="微软雅黑" w:hAnsi="微软雅黑" w:cs="FreeSerif"/>
          <w:sz w:val="23"/>
          <w:szCs w:val="23"/>
        </w:rPr>
      </w:pPr>
      <w:r w:rsidRPr="00316963">
        <w:rPr>
          <w:rFonts w:ascii="微软雅黑" w:eastAsia="微软雅黑" w:hAnsi="微软雅黑" w:cs="FreeSerif"/>
          <w:sz w:val="23"/>
          <w:szCs w:val="23"/>
        </w:rPr>
        <w:t>内人社发〔</w:t>
      </w:r>
      <w:r w:rsidRPr="00316963">
        <w:rPr>
          <w:rFonts w:ascii="微软雅黑" w:eastAsia="微软雅黑" w:hAnsi="微软雅黑" w:cs="FreeSerif"/>
          <w:sz w:val="23"/>
          <w:szCs w:val="23"/>
        </w:rPr>
        <w:t>202</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w:t>
      </w:r>
      <w:r w:rsidRPr="00316963">
        <w:rPr>
          <w:rFonts w:ascii="微软雅黑" w:eastAsia="微软雅黑" w:hAnsi="微软雅黑" w:cs="FreeSerif" w:hint="eastAsia"/>
          <w:sz w:val="23"/>
          <w:szCs w:val="23"/>
        </w:rPr>
        <w:t>86</w:t>
      </w:r>
      <w:r w:rsidRPr="00316963">
        <w:rPr>
          <w:rFonts w:ascii="微软雅黑" w:eastAsia="微软雅黑" w:hAnsi="微软雅黑" w:cs="FreeSerif"/>
          <w:sz w:val="23"/>
          <w:szCs w:val="23"/>
        </w:rPr>
        <w:t>号</w:t>
      </w:r>
      <w:bookmarkEnd w:id="0"/>
    </w:p>
    <w:p w:rsidR="00132986" w:rsidRPr="00316963" w:rsidRDefault="00132986" w:rsidP="00316963">
      <w:pPr>
        <w:spacing w:line="450" w:lineRule="exact"/>
        <w:jc w:val="center"/>
        <w:rPr>
          <w:rFonts w:ascii="微软雅黑" w:eastAsia="微软雅黑" w:hAnsi="微软雅黑" w:cs="FreeSerif"/>
          <w:sz w:val="23"/>
          <w:szCs w:val="23"/>
        </w:rPr>
      </w:pPr>
    </w:p>
    <w:p w:rsidR="00132986" w:rsidRPr="00316963" w:rsidRDefault="00316963" w:rsidP="00316963">
      <w:pPr>
        <w:spacing w:line="450" w:lineRule="exact"/>
        <w:jc w:val="center"/>
        <w:rPr>
          <w:rFonts w:ascii="微软雅黑" w:eastAsia="微软雅黑" w:hAnsi="微软雅黑" w:cs="FreeSerif"/>
          <w:bCs/>
          <w:sz w:val="38"/>
          <w:szCs w:val="38"/>
        </w:rPr>
      </w:pPr>
      <w:r w:rsidRPr="00316963">
        <w:rPr>
          <w:rFonts w:ascii="微软雅黑" w:eastAsia="微软雅黑" w:hAnsi="微软雅黑" w:cs="FreeSerif"/>
          <w:sz w:val="38"/>
          <w:szCs w:val="38"/>
        </w:rPr>
        <w:t>关于印发《</w:t>
      </w:r>
      <w:r w:rsidRPr="00316963">
        <w:rPr>
          <w:rFonts w:ascii="微软雅黑" w:eastAsia="微软雅黑" w:hAnsi="微软雅黑" w:cs="FreeSerif"/>
          <w:bCs/>
          <w:sz w:val="38"/>
          <w:szCs w:val="38"/>
        </w:rPr>
        <w:t>内蒙古自治</w:t>
      </w:r>
      <w:r w:rsidRPr="00316963">
        <w:rPr>
          <w:rFonts w:ascii="微软雅黑" w:eastAsia="微软雅黑" w:hAnsi="微软雅黑" w:cs="FreeSerif"/>
          <w:bCs/>
          <w:sz w:val="38"/>
          <w:szCs w:val="38"/>
        </w:rPr>
        <w:t>区工程系列建设</w:t>
      </w:r>
      <w:r w:rsidRPr="00316963">
        <w:rPr>
          <w:rFonts w:ascii="微软雅黑" w:eastAsia="微软雅黑" w:hAnsi="微软雅黑" w:cs="FreeSerif"/>
          <w:bCs/>
          <w:sz w:val="38"/>
          <w:szCs w:val="38"/>
        </w:rPr>
        <w:t>工程</w:t>
      </w:r>
      <w:r w:rsidRPr="00316963">
        <w:rPr>
          <w:rFonts w:ascii="微软雅黑" w:eastAsia="微软雅黑" w:hAnsi="微软雅黑" w:cs="FreeSerif"/>
          <w:bCs/>
          <w:sz w:val="38"/>
          <w:szCs w:val="38"/>
        </w:rPr>
        <w:t>专业技术人</w:t>
      </w:r>
      <w:r w:rsidRPr="00316963">
        <w:rPr>
          <w:rFonts w:ascii="微软雅黑" w:eastAsia="微软雅黑" w:hAnsi="微软雅黑" w:cs="FreeSerif"/>
          <w:bCs/>
          <w:sz w:val="38"/>
          <w:szCs w:val="38"/>
        </w:rPr>
        <w:t>才</w:t>
      </w:r>
      <w:r w:rsidRPr="00316963">
        <w:rPr>
          <w:rFonts w:ascii="微软雅黑" w:eastAsia="微软雅黑" w:hAnsi="微软雅黑" w:cs="FreeSerif"/>
          <w:bCs/>
          <w:sz w:val="38"/>
          <w:szCs w:val="38"/>
        </w:rPr>
        <w:t>职称评审</w:t>
      </w:r>
      <w:r w:rsidRPr="00316963">
        <w:rPr>
          <w:rFonts w:ascii="微软雅黑" w:eastAsia="微软雅黑" w:hAnsi="微软雅黑" w:cs="FreeSerif"/>
          <w:bCs/>
          <w:sz w:val="38"/>
          <w:szCs w:val="38"/>
        </w:rPr>
        <w:t>条件</w:t>
      </w:r>
      <w:r w:rsidRPr="00316963">
        <w:rPr>
          <w:rFonts w:ascii="微软雅黑" w:eastAsia="微软雅黑" w:hAnsi="微软雅黑" w:cs="FreeSerif"/>
          <w:sz w:val="38"/>
          <w:szCs w:val="38"/>
        </w:rPr>
        <w:t>》的通知</w:t>
      </w:r>
    </w:p>
    <w:p w:rsidR="00132986" w:rsidRPr="00316963" w:rsidRDefault="00132986" w:rsidP="00316963">
      <w:pPr>
        <w:spacing w:line="450" w:lineRule="exact"/>
        <w:rPr>
          <w:rFonts w:ascii="微软雅黑" w:eastAsia="微软雅黑" w:hAnsi="微软雅黑" w:cs="FreeSerif"/>
          <w:sz w:val="23"/>
          <w:szCs w:val="23"/>
        </w:rPr>
      </w:pPr>
    </w:p>
    <w:p w:rsidR="00132986" w:rsidRPr="00316963" w:rsidRDefault="00316963" w:rsidP="00316963">
      <w:pPr>
        <w:widowControl/>
        <w:shd w:val="clear" w:color="auto" w:fill="FFFFFF"/>
        <w:spacing w:line="450" w:lineRule="exact"/>
        <w:rPr>
          <w:rFonts w:ascii="微软雅黑" w:eastAsia="微软雅黑" w:hAnsi="微软雅黑" w:cs="FreeSerif"/>
          <w:sz w:val="23"/>
          <w:szCs w:val="23"/>
        </w:rPr>
      </w:pPr>
      <w:r w:rsidRPr="00316963">
        <w:rPr>
          <w:rFonts w:ascii="微软雅黑" w:eastAsia="微软雅黑" w:hAnsi="微软雅黑" w:cs="FreeSerif"/>
          <w:sz w:val="23"/>
          <w:szCs w:val="23"/>
        </w:rPr>
        <w:t>各盟市人力资源和社会保障局，满洲里市、二连浩特市人力资源和社会保障局，自治区各部、委、办、厅、局人事（干部）处，各大企事业单位人力资源（人事）部门：</w:t>
      </w:r>
    </w:p>
    <w:p w:rsidR="00132986" w:rsidRPr="00316963" w:rsidRDefault="00316963" w:rsidP="00316963">
      <w:pPr>
        <w:snapToGrid w:val="0"/>
        <w:spacing w:line="450" w:lineRule="exact"/>
        <w:ind w:firstLineChars="200" w:firstLine="460"/>
        <w:jc w:val="left"/>
        <w:rPr>
          <w:rFonts w:ascii="微软雅黑" w:eastAsia="微软雅黑" w:hAnsi="微软雅黑" w:cs="FreeSerif"/>
          <w:sz w:val="23"/>
          <w:szCs w:val="23"/>
        </w:rPr>
      </w:pPr>
      <w:r w:rsidRPr="00316963">
        <w:rPr>
          <w:rFonts w:ascii="微软雅黑" w:eastAsia="微软雅黑" w:hAnsi="微软雅黑" w:cs="FreeSerif"/>
          <w:sz w:val="23"/>
          <w:szCs w:val="23"/>
        </w:rPr>
        <w:t>现将《内蒙古自治区工程系列建设</w:t>
      </w:r>
      <w:r w:rsidRPr="00316963">
        <w:rPr>
          <w:rFonts w:ascii="微软雅黑" w:eastAsia="微软雅黑" w:hAnsi="微软雅黑" w:cs="FreeSerif"/>
          <w:sz w:val="23"/>
          <w:szCs w:val="23"/>
        </w:rPr>
        <w:t>工程</w:t>
      </w:r>
      <w:r w:rsidRPr="00316963">
        <w:rPr>
          <w:rFonts w:ascii="微软雅黑" w:eastAsia="微软雅黑" w:hAnsi="微软雅黑" w:cs="FreeSerif"/>
          <w:sz w:val="23"/>
          <w:szCs w:val="23"/>
        </w:rPr>
        <w:t>专业技术人</w:t>
      </w:r>
      <w:r w:rsidRPr="00316963">
        <w:rPr>
          <w:rFonts w:ascii="微软雅黑" w:eastAsia="微软雅黑" w:hAnsi="微软雅黑" w:cs="FreeSerif"/>
          <w:sz w:val="23"/>
          <w:szCs w:val="23"/>
        </w:rPr>
        <w:t>才</w:t>
      </w:r>
      <w:r w:rsidRPr="00316963">
        <w:rPr>
          <w:rFonts w:ascii="微软雅黑" w:eastAsia="微软雅黑" w:hAnsi="微软雅黑" w:cs="FreeSerif"/>
          <w:sz w:val="23"/>
          <w:szCs w:val="23"/>
        </w:rPr>
        <w:t>职称评审条件》印发给你们，请遵照执行。</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132986" w:rsidP="00316963">
      <w:pPr>
        <w:spacing w:line="450" w:lineRule="exact"/>
        <w:rPr>
          <w:rFonts w:ascii="微软雅黑" w:eastAsia="微软雅黑" w:hAnsi="微软雅黑" w:cs="FreeSerif"/>
          <w:sz w:val="23"/>
          <w:szCs w:val="23"/>
        </w:rPr>
      </w:pPr>
    </w:p>
    <w:p w:rsidR="00132986" w:rsidRPr="00316963" w:rsidRDefault="00316963" w:rsidP="00316963">
      <w:pPr>
        <w:spacing w:line="450" w:lineRule="exact"/>
        <w:rPr>
          <w:rFonts w:ascii="微软雅黑" w:eastAsia="微软雅黑" w:hAnsi="微软雅黑" w:cs="FreeSerif"/>
          <w:spacing w:val="-20"/>
          <w:w w:val="90"/>
          <w:sz w:val="23"/>
          <w:szCs w:val="23"/>
        </w:rPr>
      </w:pPr>
      <w:r w:rsidRPr="00316963">
        <w:rPr>
          <w:rFonts w:ascii="微软雅黑" w:eastAsia="微软雅黑" w:hAnsi="微软雅黑" w:cs="FreeSerif"/>
          <w:spacing w:val="-20"/>
          <w:w w:val="90"/>
          <w:sz w:val="23"/>
          <w:szCs w:val="23"/>
        </w:rPr>
        <w:t>内蒙古自治区人力资源和社会保障厅</w:t>
      </w:r>
      <w:r w:rsidRPr="00316963">
        <w:rPr>
          <w:rFonts w:ascii="微软雅黑" w:eastAsia="微软雅黑" w:hAnsi="微软雅黑" w:cs="FreeSerif"/>
          <w:spacing w:val="-20"/>
          <w:w w:val="90"/>
          <w:sz w:val="23"/>
          <w:szCs w:val="23"/>
        </w:rPr>
        <w:t xml:space="preserve"> </w:t>
      </w:r>
      <w:r w:rsidRPr="00316963">
        <w:rPr>
          <w:rFonts w:ascii="微软雅黑" w:eastAsia="微软雅黑" w:hAnsi="微软雅黑" w:cs="FreeSerif"/>
          <w:spacing w:val="-20"/>
          <w:w w:val="90"/>
          <w:sz w:val="23"/>
          <w:szCs w:val="23"/>
        </w:rPr>
        <w:t xml:space="preserve">  </w:t>
      </w:r>
      <w:r w:rsidRPr="00316963">
        <w:rPr>
          <w:rFonts w:ascii="微软雅黑" w:eastAsia="微软雅黑" w:hAnsi="微软雅黑" w:cs="FreeSerif"/>
          <w:spacing w:val="-20"/>
          <w:w w:val="90"/>
          <w:sz w:val="23"/>
          <w:szCs w:val="23"/>
        </w:rPr>
        <w:t xml:space="preserve">     </w:t>
      </w:r>
      <w:r w:rsidRPr="00316963">
        <w:rPr>
          <w:rFonts w:ascii="微软雅黑" w:eastAsia="微软雅黑" w:hAnsi="微软雅黑" w:cs="FreeSerif"/>
          <w:spacing w:val="-20"/>
          <w:w w:val="90"/>
          <w:sz w:val="23"/>
          <w:szCs w:val="23"/>
        </w:rPr>
        <w:t>内蒙古自治区</w:t>
      </w:r>
      <w:r w:rsidRPr="00316963">
        <w:rPr>
          <w:rFonts w:ascii="微软雅黑" w:eastAsia="微软雅黑" w:hAnsi="微软雅黑" w:cs="FreeSerif"/>
          <w:spacing w:val="-20"/>
          <w:w w:val="90"/>
          <w:sz w:val="23"/>
          <w:szCs w:val="23"/>
        </w:rPr>
        <w:t>住房和城乡建设</w:t>
      </w:r>
      <w:r w:rsidRPr="00316963">
        <w:rPr>
          <w:rFonts w:ascii="微软雅黑" w:eastAsia="微软雅黑" w:hAnsi="微软雅黑" w:cs="FreeSerif"/>
          <w:spacing w:val="-20"/>
          <w:w w:val="90"/>
          <w:sz w:val="23"/>
          <w:szCs w:val="23"/>
        </w:rPr>
        <w:t>厅</w:t>
      </w:r>
    </w:p>
    <w:p w:rsidR="00132986" w:rsidRPr="00316963" w:rsidRDefault="00316963" w:rsidP="00316963">
      <w:pPr>
        <w:spacing w:line="450" w:lineRule="exact"/>
        <w:ind w:right="-88" w:firstLineChars="1500" w:firstLine="3450"/>
        <w:jc w:val="left"/>
        <w:rPr>
          <w:rFonts w:ascii="微软雅黑" w:eastAsia="微软雅黑" w:hAnsi="微软雅黑" w:cs="FreeSerif"/>
          <w:sz w:val="23"/>
          <w:szCs w:val="23"/>
        </w:rPr>
      </w:pPr>
      <w:r w:rsidRPr="00316963">
        <w:rPr>
          <w:rFonts w:ascii="微软雅黑" w:eastAsia="微软雅黑" w:hAnsi="微软雅黑" w:cs="FreeSerif"/>
          <w:sz w:val="23"/>
          <w:szCs w:val="23"/>
        </w:rPr>
        <w:t>2022</w:t>
      </w:r>
      <w:r w:rsidRPr="00316963">
        <w:rPr>
          <w:rFonts w:ascii="微软雅黑" w:eastAsia="微软雅黑" w:hAnsi="微软雅黑" w:cs="FreeSerif"/>
          <w:sz w:val="23"/>
          <w:szCs w:val="23"/>
        </w:rPr>
        <w:t>年</w:t>
      </w:r>
      <w:r w:rsidRPr="00316963">
        <w:rPr>
          <w:rFonts w:ascii="微软雅黑" w:eastAsia="微软雅黑" w:hAnsi="微软雅黑" w:cs="FreeSerif" w:hint="eastAsia"/>
          <w:sz w:val="23"/>
          <w:szCs w:val="23"/>
        </w:rPr>
        <w:t>12</w:t>
      </w:r>
      <w:r w:rsidRPr="00316963">
        <w:rPr>
          <w:rFonts w:ascii="微软雅黑" w:eastAsia="微软雅黑" w:hAnsi="微软雅黑" w:cs="FreeSerif"/>
          <w:sz w:val="23"/>
          <w:szCs w:val="23"/>
        </w:rPr>
        <w:t>月</w:t>
      </w:r>
      <w:r w:rsidRPr="00316963">
        <w:rPr>
          <w:rFonts w:ascii="微软雅黑" w:eastAsia="微软雅黑" w:hAnsi="微软雅黑" w:cs="FreeSerif" w:hint="eastAsia"/>
          <w:sz w:val="23"/>
          <w:szCs w:val="23"/>
        </w:rPr>
        <w:t>30</w:t>
      </w:r>
      <w:r w:rsidRPr="00316963">
        <w:rPr>
          <w:rFonts w:ascii="微软雅黑" w:eastAsia="微软雅黑" w:hAnsi="微软雅黑" w:cs="FreeSerif"/>
          <w:sz w:val="23"/>
          <w:szCs w:val="23"/>
        </w:rPr>
        <w:t>日</w:t>
      </w:r>
    </w:p>
    <w:p w:rsidR="00132986" w:rsidRPr="00316963" w:rsidRDefault="00316963" w:rsidP="00316963">
      <w:pPr>
        <w:spacing w:line="450" w:lineRule="exact"/>
        <w:ind w:right="960" w:firstLineChars="200" w:firstLine="460"/>
        <w:jc w:val="left"/>
        <w:rPr>
          <w:rFonts w:ascii="微软雅黑" w:eastAsia="微软雅黑" w:hAnsi="微软雅黑" w:cs="FreeSerif"/>
          <w:sz w:val="23"/>
          <w:szCs w:val="23"/>
        </w:rPr>
      </w:pPr>
      <w:r w:rsidRPr="00316963">
        <w:rPr>
          <w:rFonts w:ascii="微软雅黑" w:eastAsia="微软雅黑" w:hAnsi="微软雅黑" w:cs="FreeSerif"/>
          <w:sz w:val="23"/>
          <w:szCs w:val="23"/>
        </w:rPr>
        <w:t>（此件主动公开）</w:t>
      </w:r>
    </w:p>
    <w:p w:rsidR="00132986" w:rsidRPr="00316963" w:rsidRDefault="00316963" w:rsidP="00316963">
      <w:pPr>
        <w:spacing w:line="450" w:lineRule="exact"/>
        <w:ind w:right="960" w:firstLineChars="200" w:firstLine="460"/>
        <w:jc w:val="left"/>
        <w:rPr>
          <w:rFonts w:ascii="微软雅黑" w:eastAsia="微软雅黑" w:hAnsi="微软雅黑" w:cs="FreeSerif"/>
          <w:sz w:val="23"/>
          <w:szCs w:val="23"/>
        </w:rPr>
      </w:pPr>
      <w:r w:rsidRPr="00316963">
        <w:rPr>
          <w:rFonts w:ascii="微软雅黑" w:eastAsia="微软雅黑" w:hAnsi="微软雅黑" w:cs="FreeSerif"/>
          <w:sz w:val="23"/>
          <w:szCs w:val="23"/>
        </w:rPr>
        <w:t>（联系单位：专业技术人员管理处）</w:t>
      </w:r>
    </w:p>
    <w:p w:rsidR="00132986" w:rsidRPr="00316963" w:rsidRDefault="00316963" w:rsidP="00316963">
      <w:pPr>
        <w:spacing w:line="450" w:lineRule="exact"/>
        <w:jc w:val="left"/>
        <w:rPr>
          <w:rFonts w:ascii="微软雅黑" w:eastAsia="微软雅黑" w:hAnsi="微软雅黑" w:cs="FreeSerif"/>
          <w:bCs/>
          <w:sz w:val="23"/>
          <w:szCs w:val="23"/>
        </w:rPr>
      </w:pPr>
      <w:r w:rsidRPr="00316963">
        <w:rPr>
          <w:rFonts w:ascii="微软雅黑" w:eastAsia="微软雅黑" w:hAnsi="微软雅黑" w:cs="FreeSerif"/>
          <w:sz w:val="23"/>
          <w:szCs w:val="23"/>
        </w:rPr>
        <w:br w:type="page"/>
      </w:r>
    </w:p>
    <w:p w:rsidR="00132986" w:rsidRPr="00316963" w:rsidRDefault="00316963" w:rsidP="00316963">
      <w:pPr>
        <w:spacing w:line="450" w:lineRule="exact"/>
        <w:jc w:val="center"/>
        <w:rPr>
          <w:rFonts w:ascii="微软雅黑" w:eastAsia="微软雅黑" w:hAnsi="微软雅黑" w:cs="FreeSerif"/>
          <w:bCs/>
          <w:sz w:val="38"/>
          <w:szCs w:val="38"/>
        </w:rPr>
      </w:pPr>
      <w:r w:rsidRPr="00316963">
        <w:rPr>
          <w:rFonts w:ascii="微软雅黑" w:eastAsia="微软雅黑" w:hAnsi="微软雅黑" w:cs="FreeSerif"/>
          <w:bCs/>
          <w:sz w:val="38"/>
          <w:szCs w:val="38"/>
        </w:rPr>
        <w:lastRenderedPageBreak/>
        <w:t>内蒙古自治</w:t>
      </w:r>
      <w:r w:rsidRPr="00316963">
        <w:rPr>
          <w:rFonts w:ascii="微软雅黑" w:eastAsia="微软雅黑" w:hAnsi="微软雅黑" w:cs="FreeSerif"/>
          <w:bCs/>
          <w:sz w:val="38"/>
          <w:szCs w:val="38"/>
        </w:rPr>
        <w:t>区工程系列建设</w:t>
      </w:r>
      <w:r w:rsidRPr="00316963">
        <w:rPr>
          <w:rFonts w:ascii="微软雅黑" w:eastAsia="微软雅黑" w:hAnsi="微软雅黑" w:cs="FreeSerif"/>
          <w:bCs/>
          <w:sz w:val="38"/>
          <w:szCs w:val="38"/>
        </w:rPr>
        <w:t>工程</w:t>
      </w:r>
      <w:r w:rsidRPr="00316963">
        <w:rPr>
          <w:rFonts w:ascii="微软雅黑" w:eastAsia="微软雅黑" w:hAnsi="微软雅黑" w:cs="FreeSerif"/>
          <w:bCs/>
          <w:sz w:val="38"/>
          <w:szCs w:val="38"/>
        </w:rPr>
        <w:t>专业技术人</w:t>
      </w:r>
      <w:r w:rsidRPr="00316963">
        <w:rPr>
          <w:rFonts w:ascii="微软雅黑" w:eastAsia="微软雅黑" w:hAnsi="微软雅黑" w:cs="FreeSerif"/>
          <w:bCs/>
          <w:sz w:val="38"/>
          <w:szCs w:val="38"/>
        </w:rPr>
        <w:t>才</w:t>
      </w:r>
      <w:r w:rsidRPr="00316963">
        <w:rPr>
          <w:rFonts w:ascii="微软雅黑" w:eastAsia="微软雅黑" w:hAnsi="微软雅黑" w:cs="FreeSerif"/>
          <w:bCs/>
          <w:sz w:val="38"/>
          <w:szCs w:val="38"/>
        </w:rPr>
        <w:t>职称评审</w:t>
      </w:r>
      <w:r w:rsidRPr="00316963">
        <w:rPr>
          <w:rFonts w:ascii="微软雅黑" w:eastAsia="微软雅黑" w:hAnsi="微软雅黑" w:cs="FreeSerif"/>
          <w:bCs/>
          <w:sz w:val="38"/>
          <w:szCs w:val="38"/>
        </w:rPr>
        <w:t>条件</w:t>
      </w:r>
    </w:p>
    <w:p w:rsidR="00132986" w:rsidRPr="00316963" w:rsidRDefault="00132986" w:rsidP="00316963">
      <w:pPr>
        <w:spacing w:line="450" w:lineRule="exact"/>
        <w:rPr>
          <w:rFonts w:ascii="微软雅黑" w:eastAsia="微软雅黑" w:hAnsi="微软雅黑" w:cs="FreeSerif"/>
          <w:bCs/>
          <w:sz w:val="23"/>
          <w:szCs w:val="23"/>
        </w:rPr>
      </w:pPr>
    </w:p>
    <w:p w:rsidR="00132986" w:rsidRPr="00316963" w:rsidRDefault="00316963" w:rsidP="00316963">
      <w:pPr>
        <w:spacing w:line="450" w:lineRule="exact"/>
        <w:jc w:val="center"/>
        <w:rPr>
          <w:rFonts w:ascii="微软雅黑" w:eastAsia="微软雅黑" w:hAnsi="微软雅黑" w:cs="FreeSerif"/>
          <w:b/>
          <w:bCs/>
          <w:sz w:val="23"/>
          <w:szCs w:val="23"/>
        </w:rPr>
      </w:pPr>
      <w:r w:rsidRPr="00316963">
        <w:rPr>
          <w:rFonts w:ascii="微软雅黑" w:eastAsia="微软雅黑" w:hAnsi="微软雅黑" w:cs="FreeSerif"/>
          <w:b/>
          <w:bCs/>
          <w:sz w:val="23"/>
          <w:szCs w:val="23"/>
        </w:rPr>
        <w:t>第一章</w:t>
      </w:r>
      <w:r w:rsidRPr="00316963">
        <w:rPr>
          <w:rFonts w:ascii="微软雅黑" w:eastAsia="微软雅黑" w:hAnsi="微软雅黑" w:cs="FreeSerif"/>
          <w:b/>
          <w:bCs/>
          <w:sz w:val="23"/>
          <w:szCs w:val="23"/>
        </w:rPr>
        <w:t xml:space="preserve">  </w:t>
      </w:r>
      <w:r w:rsidRPr="00316963">
        <w:rPr>
          <w:rFonts w:ascii="微软雅黑" w:eastAsia="微软雅黑" w:hAnsi="微软雅黑" w:cs="FreeSerif"/>
          <w:b/>
          <w:bCs/>
          <w:sz w:val="23"/>
          <w:szCs w:val="23"/>
        </w:rPr>
        <w:t>总</w:t>
      </w:r>
      <w:r w:rsidRPr="00316963">
        <w:rPr>
          <w:rFonts w:ascii="微软雅黑" w:eastAsia="微软雅黑" w:hAnsi="微软雅黑" w:cs="FreeSerif" w:hint="eastAsia"/>
          <w:b/>
          <w:bCs/>
          <w:sz w:val="23"/>
          <w:szCs w:val="23"/>
        </w:rPr>
        <w:t xml:space="preserve">  </w:t>
      </w:r>
      <w:r w:rsidRPr="00316963">
        <w:rPr>
          <w:rFonts w:ascii="微软雅黑" w:eastAsia="微软雅黑" w:hAnsi="微软雅黑" w:cs="FreeSerif"/>
          <w:b/>
          <w:bCs/>
          <w:sz w:val="23"/>
          <w:szCs w:val="23"/>
        </w:rPr>
        <w:t>则</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316963" w:rsidP="00316963">
      <w:pPr>
        <w:pStyle w:val="a6"/>
        <w:snapToGrid w:val="0"/>
        <w:spacing w:before="0" w:beforeAutospacing="0" w:after="0" w:afterAutospacing="0" w:line="450" w:lineRule="exact"/>
        <w:ind w:firstLineChars="200" w:firstLine="460"/>
        <w:contextualSpacing/>
        <w:jc w:val="both"/>
        <w:rPr>
          <w:rFonts w:ascii="微软雅黑" w:eastAsia="微软雅黑" w:hAnsi="微软雅黑" w:cs="FreeSerif"/>
          <w:sz w:val="23"/>
          <w:szCs w:val="23"/>
        </w:rPr>
      </w:pPr>
      <w:r w:rsidRPr="00316963">
        <w:rPr>
          <w:rFonts w:ascii="微软雅黑" w:eastAsia="微软雅黑" w:hAnsi="微软雅黑" w:cs="FreeSerif"/>
          <w:sz w:val="23"/>
          <w:szCs w:val="23"/>
        </w:rPr>
        <w:t>第一条</w:t>
      </w:r>
      <w:r w:rsidRPr="00316963">
        <w:rPr>
          <w:rFonts w:ascii="微软雅黑" w:eastAsia="微软雅黑" w:hAnsi="微软雅黑" w:cs="FreeSerif"/>
          <w:sz w:val="23"/>
          <w:szCs w:val="23"/>
        </w:rPr>
        <w:t xml:space="preserve">  </w:t>
      </w:r>
      <w:r w:rsidRPr="00316963">
        <w:rPr>
          <w:rFonts w:ascii="微软雅黑" w:eastAsia="微软雅黑" w:hAnsi="微软雅黑" w:cs="FreeSerif"/>
          <w:spacing w:val="8"/>
          <w:kern w:val="2"/>
          <w:sz w:val="23"/>
          <w:szCs w:val="23"/>
          <w:shd w:val="clear" w:color="auto" w:fill="FFFFFF"/>
        </w:rPr>
        <w:t>根据《中共中央办公厅</w:t>
      </w:r>
      <w:r w:rsidRPr="00316963">
        <w:rPr>
          <w:rFonts w:ascii="微软雅黑" w:eastAsia="微软雅黑" w:hAnsi="微软雅黑" w:cs="FreeSerif"/>
          <w:spacing w:val="8"/>
          <w:kern w:val="2"/>
          <w:sz w:val="23"/>
          <w:szCs w:val="23"/>
          <w:shd w:val="clear" w:color="auto" w:fill="FFFFFF"/>
        </w:rPr>
        <w:t xml:space="preserve"> </w:t>
      </w:r>
      <w:r w:rsidRPr="00316963">
        <w:rPr>
          <w:rFonts w:ascii="微软雅黑" w:eastAsia="微软雅黑" w:hAnsi="微软雅黑" w:cs="FreeSerif"/>
          <w:spacing w:val="8"/>
          <w:kern w:val="2"/>
          <w:sz w:val="23"/>
          <w:szCs w:val="23"/>
          <w:shd w:val="clear" w:color="auto" w:fill="FFFFFF"/>
        </w:rPr>
        <w:t>国务院办公厅关于深化职称制度改革的意见》（中办发</w:t>
      </w:r>
      <w:r w:rsidRPr="00316963">
        <w:rPr>
          <w:rFonts w:ascii="微软雅黑" w:eastAsia="微软雅黑" w:hAnsi="微软雅黑" w:cs="FreeSerif"/>
          <w:spacing w:val="8"/>
          <w:kern w:val="2"/>
          <w:sz w:val="23"/>
          <w:szCs w:val="23"/>
          <w:shd w:val="clear" w:color="auto" w:fill="FFFFFF"/>
        </w:rPr>
        <w:t>〔</w:t>
      </w:r>
      <w:r w:rsidRPr="00316963">
        <w:rPr>
          <w:rFonts w:ascii="微软雅黑" w:eastAsia="微软雅黑" w:hAnsi="微软雅黑" w:cs="FreeSerif"/>
          <w:spacing w:val="8"/>
          <w:kern w:val="2"/>
          <w:sz w:val="23"/>
          <w:szCs w:val="23"/>
          <w:shd w:val="clear" w:color="auto" w:fill="FFFFFF"/>
        </w:rPr>
        <w:t>2016</w:t>
      </w:r>
      <w:r w:rsidRPr="00316963">
        <w:rPr>
          <w:rFonts w:ascii="微软雅黑" w:eastAsia="微软雅黑" w:hAnsi="微软雅黑" w:cs="FreeSerif"/>
          <w:spacing w:val="8"/>
          <w:kern w:val="2"/>
          <w:sz w:val="23"/>
          <w:szCs w:val="23"/>
          <w:shd w:val="clear" w:color="auto" w:fill="FFFFFF"/>
        </w:rPr>
        <w:t>〕</w:t>
      </w:r>
      <w:r w:rsidRPr="00316963">
        <w:rPr>
          <w:rFonts w:ascii="微软雅黑" w:eastAsia="微软雅黑" w:hAnsi="微软雅黑" w:cs="FreeSerif"/>
          <w:spacing w:val="8"/>
          <w:kern w:val="2"/>
          <w:sz w:val="23"/>
          <w:szCs w:val="23"/>
          <w:shd w:val="clear" w:color="auto" w:fill="FFFFFF"/>
        </w:rPr>
        <w:t>77</w:t>
      </w:r>
      <w:r w:rsidRPr="00316963">
        <w:rPr>
          <w:rFonts w:ascii="微软雅黑" w:eastAsia="微软雅黑" w:hAnsi="微软雅黑" w:cs="FreeSerif"/>
          <w:spacing w:val="8"/>
          <w:kern w:val="2"/>
          <w:sz w:val="23"/>
          <w:szCs w:val="23"/>
          <w:shd w:val="clear" w:color="auto" w:fill="FFFFFF"/>
        </w:rPr>
        <w:t>号）、《人力资源和社会保障部</w:t>
      </w:r>
      <w:r w:rsidRPr="00316963">
        <w:rPr>
          <w:rFonts w:ascii="微软雅黑" w:eastAsia="微软雅黑" w:hAnsi="微软雅黑" w:cs="FreeSerif"/>
          <w:spacing w:val="8"/>
          <w:kern w:val="2"/>
          <w:sz w:val="23"/>
          <w:szCs w:val="23"/>
          <w:shd w:val="clear" w:color="auto" w:fill="FFFFFF"/>
        </w:rPr>
        <w:t xml:space="preserve"> </w:t>
      </w:r>
      <w:r w:rsidRPr="00316963">
        <w:rPr>
          <w:rFonts w:ascii="微软雅黑" w:eastAsia="微软雅黑" w:hAnsi="微软雅黑" w:cs="FreeSerif"/>
          <w:spacing w:val="8"/>
          <w:kern w:val="2"/>
          <w:sz w:val="23"/>
          <w:szCs w:val="23"/>
          <w:shd w:val="clear" w:color="auto" w:fill="FFFFFF"/>
        </w:rPr>
        <w:t>工业和信息化部关于深化工程技术人才职称制度改革的指导意见》（</w:t>
      </w:r>
      <w:proofErr w:type="gramStart"/>
      <w:r w:rsidRPr="00316963">
        <w:rPr>
          <w:rFonts w:ascii="微软雅黑" w:eastAsia="微软雅黑" w:hAnsi="微软雅黑" w:cs="FreeSerif"/>
          <w:spacing w:val="8"/>
          <w:kern w:val="2"/>
          <w:sz w:val="23"/>
          <w:szCs w:val="23"/>
          <w:shd w:val="clear" w:color="auto" w:fill="FFFFFF"/>
        </w:rPr>
        <w:t>人社部</w:t>
      </w:r>
      <w:proofErr w:type="gramEnd"/>
      <w:r w:rsidRPr="00316963">
        <w:rPr>
          <w:rFonts w:ascii="微软雅黑" w:eastAsia="微软雅黑" w:hAnsi="微软雅黑" w:cs="FreeSerif"/>
          <w:spacing w:val="8"/>
          <w:kern w:val="2"/>
          <w:sz w:val="23"/>
          <w:szCs w:val="23"/>
          <w:shd w:val="clear" w:color="auto" w:fill="FFFFFF"/>
        </w:rPr>
        <w:t>发</w:t>
      </w:r>
      <w:r w:rsidRPr="00316963">
        <w:rPr>
          <w:rFonts w:ascii="微软雅黑" w:eastAsia="微软雅黑" w:hAnsi="微软雅黑" w:cs="FreeSerif"/>
          <w:spacing w:val="8"/>
          <w:kern w:val="2"/>
          <w:sz w:val="23"/>
          <w:szCs w:val="23"/>
          <w:shd w:val="clear" w:color="auto" w:fill="FFFFFF"/>
        </w:rPr>
        <w:t>〔</w:t>
      </w:r>
      <w:r w:rsidRPr="00316963">
        <w:rPr>
          <w:rFonts w:ascii="微软雅黑" w:eastAsia="微软雅黑" w:hAnsi="微软雅黑" w:cs="FreeSerif"/>
          <w:spacing w:val="8"/>
          <w:kern w:val="2"/>
          <w:sz w:val="23"/>
          <w:szCs w:val="23"/>
          <w:shd w:val="clear" w:color="auto" w:fill="FFFFFF"/>
        </w:rPr>
        <w:t>2019</w:t>
      </w:r>
      <w:r w:rsidRPr="00316963">
        <w:rPr>
          <w:rFonts w:ascii="微软雅黑" w:eastAsia="微软雅黑" w:hAnsi="微软雅黑" w:cs="FreeSerif"/>
          <w:spacing w:val="8"/>
          <w:kern w:val="2"/>
          <w:sz w:val="23"/>
          <w:szCs w:val="23"/>
          <w:shd w:val="clear" w:color="auto" w:fill="FFFFFF"/>
        </w:rPr>
        <w:t>〕</w:t>
      </w:r>
      <w:r w:rsidRPr="00316963">
        <w:rPr>
          <w:rFonts w:ascii="微软雅黑" w:eastAsia="微软雅黑" w:hAnsi="微软雅黑" w:cs="FreeSerif"/>
          <w:spacing w:val="8"/>
          <w:kern w:val="2"/>
          <w:sz w:val="23"/>
          <w:szCs w:val="23"/>
          <w:shd w:val="clear" w:color="auto" w:fill="FFFFFF"/>
        </w:rPr>
        <w:t>16</w:t>
      </w:r>
      <w:r w:rsidRPr="00316963">
        <w:rPr>
          <w:rFonts w:ascii="微软雅黑" w:eastAsia="微软雅黑" w:hAnsi="微软雅黑" w:cs="FreeSerif"/>
          <w:spacing w:val="8"/>
          <w:kern w:val="2"/>
          <w:sz w:val="23"/>
          <w:szCs w:val="23"/>
          <w:shd w:val="clear" w:color="auto" w:fill="FFFFFF"/>
        </w:rPr>
        <w:t>号）和《内蒙古自治区党委办公厅</w:t>
      </w:r>
      <w:r w:rsidRPr="00316963">
        <w:rPr>
          <w:rFonts w:ascii="微软雅黑" w:eastAsia="微软雅黑" w:hAnsi="微软雅黑" w:cs="FreeSerif"/>
          <w:spacing w:val="8"/>
          <w:kern w:val="2"/>
          <w:sz w:val="23"/>
          <w:szCs w:val="23"/>
          <w:shd w:val="clear" w:color="auto" w:fill="FFFFFF"/>
        </w:rPr>
        <w:t xml:space="preserve"> </w:t>
      </w:r>
      <w:r w:rsidRPr="00316963">
        <w:rPr>
          <w:rFonts w:ascii="微软雅黑" w:eastAsia="微软雅黑" w:hAnsi="微软雅黑" w:cs="FreeSerif"/>
          <w:spacing w:val="8"/>
          <w:kern w:val="2"/>
          <w:sz w:val="23"/>
          <w:szCs w:val="23"/>
          <w:shd w:val="clear" w:color="auto" w:fill="FFFFFF"/>
        </w:rPr>
        <w:t>自治区人民政府办公厅印发</w:t>
      </w:r>
      <w:r w:rsidRPr="00316963">
        <w:rPr>
          <w:rFonts w:ascii="微软雅黑" w:eastAsia="微软雅黑" w:hAnsi="微软雅黑" w:cs="FreeSerif"/>
          <w:spacing w:val="8"/>
          <w:kern w:val="2"/>
          <w:sz w:val="23"/>
          <w:szCs w:val="23"/>
          <w:shd w:val="clear" w:color="auto" w:fill="FFFFFF"/>
        </w:rPr>
        <w:t>&lt;</w:t>
      </w:r>
      <w:r w:rsidRPr="00316963">
        <w:rPr>
          <w:rFonts w:ascii="微软雅黑" w:eastAsia="微软雅黑" w:hAnsi="微软雅黑" w:cs="FreeSerif"/>
          <w:spacing w:val="8"/>
          <w:kern w:val="2"/>
          <w:sz w:val="23"/>
          <w:szCs w:val="23"/>
          <w:shd w:val="clear" w:color="auto" w:fill="FFFFFF"/>
        </w:rPr>
        <w:t>关于深化职称制度改革的实施意见</w:t>
      </w:r>
      <w:r w:rsidRPr="00316963">
        <w:rPr>
          <w:rFonts w:ascii="微软雅黑" w:eastAsia="微软雅黑" w:hAnsi="微软雅黑" w:cs="FreeSerif"/>
          <w:spacing w:val="8"/>
          <w:kern w:val="2"/>
          <w:sz w:val="23"/>
          <w:szCs w:val="23"/>
          <w:shd w:val="clear" w:color="auto" w:fill="FFFFFF"/>
        </w:rPr>
        <w:t>&gt;</w:t>
      </w:r>
      <w:r w:rsidRPr="00316963">
        <w:rPr>
          <w:rFonts w:ascii="微软雅黑" w:eastAsia="微软雅黑" w:hAnsi="微软雅黑" w:cs="FreeSerif"/>
          <w:spacing w:val="8"/>
          <w:kern w:val="2"/>
          <w:sz w:val="23"/>
          <w:szCs w:val="23"/>
          <w:shd w:val="clear" w:color="auto" w:fill="FFFFFF"/>
        </w:rPr>
        <w:t>的通知》（内</w:t>
      </w:r>
      <w:proofErr w:type="gramStart"/>
      <w:r w:rsidRPr="00316963">
        <w:rPr>
          <w:rFonts w:ascii="微软雅黑" w:eastAsia="微软雅黑" w:hAnsi="微软雅黑" w:cs="FreeSerif"/>
          <w:spacing w:val="8"/>
          <w:kern w:val="2"/>
          <w:sz w:val="23"/>
          <w:szCs w:val="23"/>
          <w:shd w:val="clear" w:color="auto" w:fill="FFFFFF"/>
        </w:rPr>
        <w:t>党办发</w:t>
      </w:r>
      <w:proofErr w:type="gramEnd"/>
      <w:r w:rsidRPr="00316963">
        <w:rPr>
          <w:rFonts w:ascii="微软雅黑" w:eastAsia="微软雅黑" w:hAnsi="微软雅黑" w:cs="FreeSerif"/>
          <w:spacing w:val="8"/>
          <w:kern w:val="2"/>
          <w:sz w:val="23"/>
          <w:szCs w:val="23"/>
          <w:shd w:val="clear" w:color="auto" w:fill="FFFFFF"/>
        </w:rPr>
        <w:t>〔</w:t>
      </w:r>
      <w:r w:rsidRPr="00316963">
        <w:rPr>
          <w:rFonts w:ascii="微软雅黑" w:eastAsia="微软雅黑" w:hAnsi="微软雅黑" w:cs="FreeSerif"/>
          <w:spacing w:val="8"/>
          <w:kern w:val="2"/>
          <w:sz w:val="23"/>
          <w:szCs w:val="23"/>
          <w:shd w:val="clear" w:color="auto" w:fill="FFFFFF"/>
        </w:rPr>
        <w:t>2017</w:t>
      </w:r>
      <w:r w:rsidRPr="00316963">
        <w:rPr>
          <w:rFonts w:ascii="微软雅黑" w:eastAsia="微软雅黑" w:hAnsi="微软雅黑" w:cs="FreeSerif"/>
          <w:spacing w:val="8"/>
          <w:kern w:val="2"/>
          <w:sz w:val="23"/>
          <w:szCs w:val="23"/>
          <w:shd w:val="clear" w:color="auto" w:fill="FFFFFF"/>
        </w:rPr>
        <w:t>〕</w:t>
      </w:r>
      <w:r w:rsidRPr="00316963">
        <w:rPr>
          <w:rFonts w:ascii="微软雅黑" w:eastAsia="微软雅黑" w:hAnsi="微软雅黑" w:cs="FreeSerif"/>
          <w:spacing w:val="8"/>
          <w:kern w:val="2"/>
          <w:sz w:val="23"/>
          <w:szCs w:val="23"/>
          <w:shd w:val="clear" w:color="auto" w:fill="FFFFFF"/>
        </w:rPr>
        <w:t>36</w:t>
      </w:r>
      <w:r w:rsidRPr="00316963">
        <w:rPr>
          <w:rFonts w:ascii="微软雅黑" w:eastAsia="微软雅黑" w:hAnsi="微软雅黑" w:cs="FreeSerif"/>
          <w:spacing w:val="8"/>
          <w:kern w:val="2"/>
          <w:sz w:val="23"/>
          <w:szCs w:val="23"/>
          <w:shd w:val="clear" w:color="auto" w:fill="FFFFFF"/>
        </w:rPr>
        <w:t>号）精神，为发挥好人才评价的引领作用，科学、客观、公正评价建设工程专业技术人才，促进职称评审工作制度化、规范化、科学化，结合自治区实际，制定本评审条件。</w:t>
      </w:r>
    </w:p>
    <w:p w:rsidR="00132986" w:rsidRPr="00316963" w:rsidRDefault="00316963" w:rsidP="00316963">
      <w:pPr>
        <w:spacing w:line="450" w:lineRule="exact"/>
        <w:ind w:firstLineChars="200" w:firstLine="460"/>
        <w:rPr>
          <w:rFonts w:ascii="微软雅黑" w:eastAsia="微软雅黑" w:hAnsi="微软雅黑" w:cs="FreeSerif"/>
          <w:spacing w:val="8"/>
          <w:sz w:val="23"/>
          <w:szCs w:val="23"/>
          <w:shd w:val="clear" w:color="auto" w:fill="FFFFFF"/>
        </w:rPr>
      </w:pPr>
      <w:r w:rsidRPr="00316963">
        <w:rPr>
          <w:rFonts w:ascii="微软雅黑" w:eastAsia="微软雅黑" w:hAnsi="微软雅黑" w:cs="FreeSerif"/>
          <w:sz w:val="23"/>
          <w:szCs w:val="23"/>
        </w:rPr>
        <w:t>第二条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本评审条件适用于自治区各类企事业单位、</w:t>
      </w:r>
      <w:r w:rsidRPr="00316963">
        <w:rPr>
          <w:rFonts w:ascii="微软雅黑" w:eastAsia="微软雅黑" w:hAnsi="微软雅黑" w:cs="FreeSerif"/>
          <w:spacing w:val="8"/>
          <w:sz w:val="23"/>
          <w:szCs w:val="23"/>
          <w:shd w:val="clear" w:color="auto" w:fill="FFFFFF"/>
        </w:rPr>
        <w:t>社会团体、个体经济组织中在职在岗的建设工程专业技术人才，具体包括：</w:t>
      </w:r>
    </w:p>
    <w:p w:rsidR="00132986" w:rsidRPr="00316963" w:rsidRDefault="00316963" w:rsidP="00316963">
      <w:pPr>
        <w:spacing w:line="450" w:lineRule="exact"/>
        <w:ind w:firstLineChars="200" w:firstLine="492"/>
        <w:rPr>
          <w:rFonts w:ascii="微软雅黑" w:eastAsia="微软雅黑" w:hAnsi="微软雅黑" w:cs="FreeSerif"/>
          <w:spacing w:val="8"/>
          <w:sz w:val="23"/>
          <w:szCs w:val="23"/>
          <w:shd w:val="clear" w:color="auto" w:fill="FFFFFF"/>
        </w:rPr>
      </w:pPr>
      <w:r w:rsidRPr="00316963">
        <w:rPr>
          <w:rFonts w:ascii="微软雅黑" w:eastAsia="微软雅黑" w:hAnsi="微软雅黑" w:cs="FreeSerif"/>
          <w:spacing w:val="8"/>
          <w:sz w:val="23"/>
          <w:szCs w:val="23"/>
          <w:shd w:val="clear" w:color="auto" w:fill="FFFFFF"/>
        </w:rPr>
        <w:t>（一）工程勘察和工程设计类专业技术人才：从事岩土工</w:t>
      </w:r>
      <w:r w:rsidRPr="00316963">
        <w:rPr>
          <w:rFonts w:ascii="微软雅黑" w:eastAsia="微软雅黑" w:hAnsi="微软雅黑" w:cs="FreeSerif"/>
          <w:spacing w:val="8"/>
          <w:sz w:val="23"/>
          <w:szCs w:val="23"/>
          <w:shd w:val="clear" w:color="auto" w:fill="FFFFFF"/>
        </w:rPr>
        <w:t>程、工程勘察、工程测量、城乡规划</w:t>
      </w:r>
      <w:r w:rsidRPr="00316963">
        <w:rPr>
          <w:rFonts w:ascii="微软雅黑" w:eastAsia="微软雅黑" w:hAnsi="微软雅黑" w:cs="FreeSerif"/>
          <w:spacing w:val="8"/>
          <w:sz w:val="23"/>
          <w:szCs w:val="23"/>
          <w:shd w:val="clear" w:color="auto" w:fill="FFFFFF"/>
        </w:rPr>
        <w:t>、</w:t>
      </w:r>
      <w:r w:rsidRPr="00316963">
        <w:rPr>
          <w:rFonts w:ascii="微软雅黑" w:eastAsia="微软雅黑" w:hAnsi="微软雅黑" w:cs="FreeSerif"/>
          <w:spacing w:val="8"/>
          <w:sz w:val="23"/>
          <w:szCs w:val="23"/>
          <w:shd w:val="clear" w:color="auto" w:fill="FFFFFF"/>
        </w:rPr>
        <w:t>城市设计、建筑设计、结构设计</w:t>
      </w:r>
      <w:r w:rsidRPr="00316963">
        <w:rPr>
          <w:rFonts w:ascii="微软雅黑" w:eastAsia="微软雅黑" w:hAnsi="微软雅黑" w:cs="FreeSerif"/>
          <w:spacing w:val="8"/>
          <w:sz w:val="23"/>
          <w:szCs w:val="23"/>
          <w:shd w:val="clear" w:color="auto" w:fill="FFFFFF"/>
        </w:rPr>
        <w:t>、建筑电气设计、给水排水设计、暖通</w:t>
      </w:r>
      <w:r w:rsidRPr="00316963">
        <w:rPr>
          <w:rFonts w:ascii="微软雅黑" w:eastAsia="微软雅黑" w:hAnsi="微软雅黑" w:cs="FreeSerif"/>
          <w:spacing w:val="8"/>
          <w:sz w:val="23"/>
          <w:szCs w:val="23"/>
          <w:shd w:val="clear" w:color="auto" w:fill="FFFFFF"/>
        </w:rPr>
        <w:lastRenderedPageBreak/>
        <w:t>空调设计、园林设计、燃气工程设计、装饰装修设计、道路与桥梁设计、建筑智能化设计、总图设计、防护设计、</w:t>
      </w:r>
      <w:r w:rsidRPr="00316963">
        <w:rPr>
          <w:rFonts w:ascii="微软雅黑" w:eastAsia="微软雅黑" w:hAnsi="微软雅黑" w:cs="FreeSerif"/>
          <w:spacing w:val="8"/>
          <w:sz w:val="23"/>
          <w:szCs w:val="23"/>
          <w:shd w:val="clear" w:color="auto" w:fill="FFFFFF"/>
        </w:rPr>
        <w:t>BIM</w:t>
      </w:r>
      <w:r w:rsidRPr="00316963">
        <w:rPr>
          <w:rFonts w:ascii="微软雅黑" w:eastAsia="微软雅黑" w:hAnsi="微软雅黑" w:cs="FreeSerif"/>
          <w:spacing w:val="8"/>
          <w:sz w:val="23"/>
          <w:szCs w:val="23"/>
          <w:shd w:val="clear" w:color="auto" w:fill="FFFFFF"/>
        </w:rPr>
        <w:t>设计等专业工作。</w:t>
      </w:r>
    </w:p>
    <w:p w:rsidR="00132986" w:rsidRPr="00316963" w:rsidRDefault="00316963" w:rsidP="00316963">
      <w:pPr>
        <w:spacing w:line="450" w:lineRule="exact"/>
        <w:ind w:firstLineChars="200" w:firstLine="492"/>
        <w:rPr>
          <w:rFonts w:ascii="微软雅黑" w:eastAsia="微软雅黑" w:hAnsi="微软雅黑" w:cs="FreeSerif"/>
          <w:spacing w:val="8"/>
          <w:sz w:val="23"/>
          <w:szCs w:val="23"/>
          <w:shd w:val="clear" w:color="auto" w:fill="FFFFFF"/>
        </w:rPr>
      </w:pPr>
      <w:r w:rsidRPr="00316963">
        <w:rPr>
          <w:rFonts w:ascii="微软雅黑" w:eastAsia="微软雅黑" w:hAnsi="微软雅黑" w:cs="FreeSerif"/>
          <w:spacing w:val="8"/>
          <w:sz w:val="23"/>
          <w:szCs w:val="23"/>
          <w:shd w:val="clear" w:color="auto" w:fill="FFFFFF"/>
        </w:rPr>
        <w:t>（二）工程施工类专业技术人才：从事建筑施工、市政工程施工、装饰装修施工、给水排水施工、建筑电气施工、建筑智能化施工、暖通与空调施工、燃气工程施工、园林施工、机电设备安装等专业工作。</w:t>
      </w:r>
    </w:p>
    <w:p w:rsidR="00132986" w:rsidRPr="00316963" w:rsidRDefault="00316963" w:rsidP="00316963">
      <w:pPr>
        <w:spacing w:line="450" w:lineRule="exact"/>
        <w:ind w:firstLineChars="200" w:firstLine="492"/>
        <w:rPr>
          <w:rFonts w:ascii="微软雅黑" w:eastAsia="微软雅黑" w:hAnsi="微软雅黑" w:cs="FreeSerif"/>
          <w:spacing w:val="8"/>
          <w:sz w:val="23"/>
          <w:szCs w:val="23"/>
          <w:shd w:val="clear" w:color="auto" w:fill="FFFFFF"/>
        </w:rPr>
      </w:pPr>
      <w:r w:rsidRPr="00316963">
        <w:rPr>
          <w:rFonts w:ascii="微软雅黑" w:eastAsia="微软雅黑" w:hAnsi="微软雅黑" w:cs="FreeSerif"/>
          <w:spacing w:val="8"/>
          <w:sz w:val="23"/>
          <w:szCs w:val="23"/>
          <w:shd w:val="clear" w:color="auto" w:fill="FFFFFF"/>
        </w:rPr>
        <w:t>（三）工程管理类专业技术人才：从事工程管理、工程造价、工程监理、工程质量安全管理、施工图审查、工程（材料）检测等专业工作。</w:t>
      </w:r>
    </w:p>
    <w:p w:rsidR="00132986" w:rsidRPr="00316963" w:rsidRDefault="00316963" w:rsidP="00316963">
      <w:pPr>
        <w:spacing w:line="450" w:lineRule="exact"/>
        <w:ind w:firstLineChars="200" w:firstLine="492"/>
        <w:rPr>
          <w:rFonts w:ascii="微软雅黑" w:eastAsia="微软雅黑" w:hAnsi="微软雅黑" w:cs="FreeSerif"/>
          <w:spacing w:val="8"/>
          <w:sz w:val="23"/>
          <w:szCs w:val="23"/>
          <w:shd w:val="clear" w:color="auto" w:fill="FFFFFF"/>
        </w:rPr>
      </w:pPr>
      <w:r w:rsidRPr="00316963">
        <w:rPr>
          <w:rFonts w:ascii="微软雅黑" w:eastAsia="微软雅黑" w:hAnsi="微软雅黑" w:cs="FreeSerif"/>
          <w:spacing w:val="8"/>
          <w:sz w:val="23"/>
          <w:szCs w:val="23"/>
          <w:shd w:val="clear" w:color="auto" w:fill="FFFFFF"/>
        </w:rPr>
        <w:t>（四）建设环境类</w:t>
      </w:r>
      <w:r w:rsidRPr="00316963">
        <w:rPr>
          <w:rFonts w:ascii="微软雅黑" w:eastAsia="微软雅黑" w:hAnsi="微软雅黑" w:cs="FreeSerif"/>
          <w:spacing w:val="8"/>
          <w:sz w:val="23"/>
          <w:szCs w:val="23"/>
          <w:shd w:val="clear" w:color="auto" w:fill="FFFFFF"/>
        </w:rPr>
        <w:t>专</w:t>
      </w:r>
      <w:r w:rsidRPr="00316963">
        <w:rPr>
          <w:rFonts w:ascii="微软雅黑" w:eastAsia="微软雅黑" w:hAnsi="微软雅黑" w:cs="FreeSerif"/>
          <w:spacing w:val="8"/>
          <w:sz w:val="23"/>
          <w:szCs w:val="23"/>
          <w:shd w:val="clear" w:color="auto" w:fill="FFFFFF"/>
        </w:rPr>
        <w:t>业技术人才：从事市政工程、道路</w:t>
      </w:r>
      <w:r w:rsidRPr="00316963">
        <w:rPr>
          <w:rFonts w:ascii="微软雅黑" w:eastAsia="微软雅黑" w:hAnsi="微软雅黑" w:cs="FreeSerif"/>
          <w:spacing w:val="8"/>
          <w:sz w:val="23"/>
          <w:szCs w:val="23"/>
          <w:shd w:val="clear" w:color="auto" w:fill="FFFFFF"/>
        </w:rPr>
        <w:t>桥梁、给水排水工程、建筑结构、建筑电气、建筑智能化工程、建筑供配电工程、</w:t>
      </w:r>
      <w:r w:rsidRPr="00316963">
        <w:rPr>
          <w:rFonts w:ascii="微软雅黑" w:eastAsia="微软雅黑" w:hAnsi="微软雅黑" w:cs="FreeSerif"/>
          <w:spacing w:val="8"/>
          <w:sz w:val="23"/>
          <w:szCs w:val="23"/>
        </w:rPr>
        <w:t>燃气工程、消防工程、供热工程、暖通空调、建筑材料（应用）、建</w:t>
      </w:r>
      <w:r w:rsidRPr="00316963">
        <w:rPr>
          <w:rFonts w:ascii="微软雅黑" w:eastAsia="微软雅黑" w:hAnsi="微软雅黑" w:cs="FreeSerif"/>
          <w:spacing w:val="8"/>
          <w:sz w:val="23"/>
          <w:szCs w:val="23"/>
          <w:shd w:val="clear" w:color="auto" w:fill="FFFFFF"/>
        </w:rPr>
        <w:t>筑机械（应用）、装饰装修工程、园林、设备工程等</w:t>
      </w:r>
      <w:r w:rsidRPr="00316963">
        <w:rPr>
          <w:rFonts w:ascii="微软雅黑" w:eastAsia="微软雅黑" w:hAnsi="微软雅黑" w:cs="FreeSerif" w:hint="eastAsia"/>
          <w:spacing w:val="8"/>
          <w:sz w:val="23"/>
          <w:szCs w:val="23"/>
          <w:shd w:val="clear" w:color="auto" w:fill="FFFFFF"/>
        </w:rPr>
        <w:t>专业</w:t>
      </w:r>
      <w:r w:rsidRPr="00316963">
        <w:rPr>
          <w:rFonts w:ascii="微软雅黑" w:eastAsia="微软雅黑" w:hAnsi="微软雅黑" w:cs="FreeSerif"/>
          <w:spacing w:val="8"/>
          <w:sz w:val="23"/>
          <w:szCs w:val="23"/>
          <w:shd w:val="clear" w:color="auto" w:fill="FFFFFF"/>
        </w:rPr>
        <w:t>工作</w:t>
      </w:r>
      <w:r w:rsidRPr="00316963">
        <w:rPr>
          <w:rFonts w:ascii="微软雅黑" w:eastAsia="微软雅黑" w:hAnsi="微软雅黑" w:cs="FreeSerif"/>
          <w:spacing w:val="8"/>
          <w:sz w:val="23"/>
          <w:szCs w:val="23"/>
          <w:shd w:val="clear" w:color="auto" w:fill="FFFFFF"/>
        </w:rPr>
        <w:t>。</w:t>
      </w:r>
    </w:p>
    <w:p w:rsidR="00132986" w:rsidRPr="00316963" w:rsidRDefault="00316963" w:rsidP="00316963">
      <w:pPr>
        <w:spacing w:line="450" w:lineRule="exact"/>
        <w:ind w:firstLineChars="200" w:firstLine="492"/>
        <w:rPr>
          <w:rFonts w:ascii="微软雅黑" w:eastAsia="微软雅黑" w:hAnsi="微软雅黑" w:cs="FreeSerif"/>
          <w:spacing w:val="8"/>
          <w:sz w:val="23"/>
          <w:szCs w:val="23"/>
          <w:shd w:val="clear" w:color="auto" w:fill="FFFFFF"/>
        </w:rPr>
      </w:pPr>
      <w:r w:rsidRPr="00316963">
        <w:rPr>
          <w:rFonts w:ascii="微软雅黑" w:eastAsia="微软雅黑" w:hAnsi="微软雅黑" w:cs="FreeSerif"/>
          <w:spacing w:val="8"/>
          <w:sz w:val="23"/>
          <w:szCs w:val="23"/>
          <w:shd w:val="clear" w:color="auto" w:fill="FFFFFF"/>
        </w:rPr>
        <w:t>（五）其他从事建设工程相关专业规划设计、科研、技术改造、技术创新、技术开发</w:t>
      </w:r>
      <w:r w:rsidRPr="00316963">
        <w:rPr>
          <w:rFonts w:ascii="微软雅黑" w:eastAsia="微软雅黑" w:hAnsi="微软雅黑" w:cs="FreeSerif"/>
          <w:spacing w:val="8"/>
          <w:sz w:val="23"/>
          <w:szCs w:val="23"/>
          <w:shd w:val="clear" w:color="auto" w:fill="FFFFFF"/>
        </w:rPr>
        <w:t>、信息技术</w:t>
      </w:r>
      <w:r w:rsidRPr="00316963">
        <w:rPr>
          <w:rFonts w:ascii="微软雅黑" w:eastAsia="微软雅黑" w:hAnsi="微软雅黑" w:cs="FreeSerif"/>
          <w:spacing w:val="8"/>
          <w:sz w:val="23"/>
          <w:szCs w:val="23"/>
          <w:shd w:val="clear" w:color="auto" w:fill="FFFFFF"/>
        </w:rPr>
        <w:t>等工作的专业技术人才。</w:t>
      </w:r>
    </w:p>
    <w:p w:rsidR="00132986" w:rsidRPr="00316963" w:rsidRDefault="00316963" w:rsidP="00316963">
      <w:pPr>
        <w:spacing w:line="450" w:lineRule="exact"/>
        <w:ind w:firstLineChars="200" w:firstLine="460"/>
        <w:rPr>
          <w:rFonts w:ascii="微软雅黑" w:eastAsia="微软雅黑" w:hAnsi="微软雅黑" w:cs="FreeSerif"/>
          <w:spacing w:val="8"/>
          <w:sz w:val="23"/>
          <w:szCs w:val="23"/>
          <w:shd w:val="clear" w:color="auto" w:fill="FFFFFF"/>
        </w:rPr>
      </w:pPr>
      <w:r w:rsidRPr="00316963">
        <w:rPr>
          <w:rFonts w:ascii="微软雅黑" w:eastAsia="微软雅黑" w:hAnsi="微软雅黑" w:cs="FreeSerif"/>
          <w:sz w:val="23"/>
          <w:szCs w:val="23"/>
        </w:rPr>
        <w:t>第三条</w:t>
      </w:r>
      <w:r w:rsidRPr="00316963">
        <w:rPr>
          <w:rFonts w:ascii="微软雅黑" w:eastAsia="微软雅黑" w:hAnsi="微软雅黑" w:cs="FreeSerif"/>
          <w:sz w:val="23"/>
          <w:szCs w:val="23"/>
        </w:rPr>
        <w:t xml:space="preserve">  </w:t>
      </w:r>
      <w:r w:rsidRPr="00316963">
        <w:rPr>
          <w:rFonts w:ascii="微软雅黑" w:eastAsia="微软雅黑" w:hAnsi="微软雅黑" w:cs="FreeSerif"/>
          <w:spacing w:val="8"/>
          <w:sz w:val="23"/>
          <w:szCs w:val="23"/>
          <w:shd w:val="clear" w:color="auto" w:fill="FFFFFF"/>
        </w:rPr>
        <w:t>本评审条件突出品德、能力和业绩评价导向，坚持把职业道德放在首位，强化责任意识，弘扬科学精神。切实破除唯学历、唯资历、唯论文、唯奖项倾向，推行建</w:t>
      </w:r>
      <w:r w:rsidRPr="00316963">
        <w:rPr>
          <w:rFonts w:ascii="微软雅黑" w:eastAsia="微软雅黑" w:hAnsi="微软雅黑" w:cs="FreeSerif"/>
          <w:spacing w:val="8"/>
          <w:sz w:val="23"/>
          <w:szCs w:val="23"/>
          <w:shd w:val="clear" w:color="auto" w:fill="FFFFFF"/>
        </w:rPr>
        <w:lastRenderedPageBreak/>
        <w:t>设工程专业技术人才理论水平、创新能力与工作业绩综合评价制度，突</w:t>
      </w:r>
      <w:r w:rsidRPr="00316963">
        <w:rPr>
          <w:rFonts w:ascii="微软雅黑" w:eastAsia="微软雅黑" w:hAnsi="微软雅黑" w:cs="FreeSerif"/>
          <w:spacing w:val="8"/>
          <w:sz w:val="23"/>
          <w:szCs w:val="23"/>
          <w:shd w:val="clear" w:color="auto" w:fill="FFFFFF"/>
        </w:rPr>
        <w:t>出技术性、实践性和创新性，注重标志性成果转化应用的质量、贡献和影响。</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第四条</w:t>
      </w:r>
      <w:r w:rsidRPr="00316963">
        <w:rPr>
          <w:rFonts w:ascii="微软雅黑" w:eastAsia="微软雅黑" w:hAnsi="微软雅黑" w:cs="FreeSerif"/>
          <w:sz w:val="23"/>
          <w:szCs w:val="23"/>
        </w:rPr>
        <w:t xml:space="preserve">  </w:t>
      </w:r>
      <w:r w:rsidRPr="00316963">
        <w:rPr>
          <w:rFonts w:ascii="微软雅黑" w:eastAsia="微软雅黑" w:hAnsi="微软雅黑" w:cs="FreeSerif"/>
          <w:spacing w:val="8"/>
          <w:sz w:val="23"/>
          <w:szCs w:val="23"/>
          <w:shd w:val="clear" w:color="auto" w:fill="FFFFFF"/>
        </w:rPr>
        <w:t>建设工程专业技术人才职称名称为：正高级工程师、高级工程师、工程师、助理工程师、技术员。其中，正高级工程师和高级工程师为高级职称，工程师为中级职称，助理工程师和技术员为初级职称。建设工程专业技术人才职称分别与事业单位岗位设置相衔接，正高级对应专业技术岗位一至四级，副高级对应专业技术岗位五至七级，中级对应专业技术岗位八至十级，助理级对应专业技术岗位十一、十二级，技术员级对应专业技术岗位十三级。</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第五条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打通高技能人才和建设工程专业技术人才职业发展通道。在建设工程专业技术领域从事技术技能工作的高技能人才，符合相应条件的，可参加本专业职称评审。</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第六条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建设工程专业技术人才职称通过相应评审委员会评审，由人力资源社会保障部门核准备案后方可取得。</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316963" w:rsidP="00316963">
      <w:pPr>
        <w:spacing w:line="450" w:lineRule="exact"/>
        <w:jc w:val="center"/>
        <w:rPr>
          <w:rFonts w:ascii="微软雅黑" w:eastAsia="微软雅黑" w:hAnsi="微软雅黑" w:cs="FreeSerif"/>
          <w:b/>
          <w:bCs/>
          <w:sz w:val="23"/>
          <w:szCs w:val="23"/>
        </w:rPr>
      </w:pPr>
      <w:r w:rsidRPr="00316963">
        <w:rPr>
          <w:rFonts w:ascii="微软雅黑" w:eastAsia="微软雅黑" w:hAnsi="微软雅黑" w:cs="FreeSerif"/>
          <w:b/>
          <w:bCs/>
          <w:sz w:val="23"/>
          <w:szCs w:val="23"/>
        </w:rPr>
        <w:t>第二章</w:t>
      </w:r>
      <w:r w:rsidRPr="00316963">
        <w:rPr>
          <w:rFonts w:ascii="微软雅黑" w:eastAsia="微软雅黑" w:hAnsi="微软雅黑" w:cs="FreeSerif"/>
          <w:b/>
          <w:bCs/>
          <w:sz w:val="23"/>
          <w:szCs w:val="23"/>
        </w:rPr>
        <w:t xml:space="preserve">  </w:t>
      </w:r>
      <w:r w:rsidRPr="00316963">
        <w:rPr>
          <w:rFonts w:ascii="微软雅黑" w:eastAsia="微软雅黑" w:hAnsi="微软雅黑" w:cs="FreeSerif"/>
          <w:b/>
          <w:sz w:val="23"/>
          <w:szCs w:val="23"/>
        </w:rPr>
        <w:t>申报基本条件</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第七条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拥护中国共产党领导，热爱祖国，遵守中华人</w:t>
      </w:r>
      <w:r w:rsidRPr="00316963">
        <w:rPr>
          <w:rFonts w:ascii="微软雅黑" w:eastAsia="微软雅黑" w:hAnsi="微软雅黑" w:cs="FreeSerif"/>
          <w:sz w:val="23"/>
          <w:szCs w:val="23"/>
        </w:rPr>
        <w:lastRenderedPageBreak/>
        <w:t>民共和国宪法等法律法规，</w:t>
      </w:r>
      <w:proofErr w:type="gramStart"/>
      <w:r w:rsidRPr="00316963">
        <w:rPr>
          <w:rFonts w:ascii="微软雅黑" w:eastAsia="微软雅黑" w:hAnsi="微软雅黑" w:cs="FreeSerif"/>
          <w:sz w:val="23"/>
          <w:szCs w:val="23"/>
        </w:rPr>
        <w:t>践行</w:t>
      </w:r>
      <w:proofErr w:type="gramEnd"/>
      <w:r w:rsidRPr="00316963">
        <w:rPr>
          <w:rFonts w:ascii="微软雅黑" w:eastAsia="微软雅黑" w:hAnsi="微软雅黑" w:cs="FreeSerif"/>
          <w:sz w:val="23"/>
          <w:szCs w:val="23"/>
        </w:rPr>
        <w:t>社会主义核心价值观，铸牢中华民族共同体意识；具有良好的职业道德、学术修养和敬业精神；热爱本职工作，诚实守信，作风端正，认真履行岗位职责，遵守单位规章制度和生产操作规程，积极为自治区经济社会发展服务。</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第八条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任现职以来近</w:t>
      </w: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年年度考核均为称职（合格）以上，并按要求参加继续教育。</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第九条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学历（学位）、资历条件。</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（一）申报建设工程专业正高级工程师资格须具备下列条件：</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具备大学本科及以上学历或学士以上学位，且取得本专业高级工程师职称后从事专业技术工作满</w:t>
      </w: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年，其中，取得本专业硕士、博士学位，可提前</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年申报。</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（二）申报建设工程专业高级工程师资格须具备下列条件之一：</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具备博士学位，取得本专业工程师职称后从事专业技术工作满</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年，其中，取得本专业博士学位，可提前</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年申报；</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具备</w:t>
      </w:r>
      <w:r w:rsidRPr="00316963">
        <w:rPr>
          <w:rFonts w:ascii="微软雅黑" w:eastAsia="微软雅黑" w:hAnsi="微软雅黑" w:cs="FreeSerif"/>
          <w:kern w:val="0"/>
          <w:sz w:val="23"/>
          <w:szCs w:val="23"/>
        </w:rPr>
        <w:t>硕士学位或第二学士学位，或</w:t>
      </w:r>
      <w:r w:rsidRPr="00316963">
        <w:rPr>
          <w:rFonts w:ascii="微软雅黑" w:eastAsia="微软雅黑" w:hAnsi="微软雅黑" w:cs="FreeSerif"/>
          <w:sz w:val="23"/>
          <w:szCs w:val="23"/>
        </w:rPr>
        <w:t>大学本科学历，或</w:t>
      </w:r>
      <w:r w:rsidRPr="00316963">
        <w:rPr>
          <w:rFonts w:ascii="微软雅黑" w:eastAsia="微软雅黑" w:hAnsi="微软雅黑" w:cs="FreeSerif"/>
          <w:kern w:val="0"/>
          <w:sz w:val="23"/>
          <w:szCs w:val="23"/>
        </w:rPr>
        <w:t>学士学位，且</w:t>
      </w:r>
      <w:r w:rsidRPr="00316963">
        <w:rPr>
          <w:rFonts w:ascii="微软雅黑" w:eastAsia="微软雅黑" w:hAnsi="微软雅黑" w:cs="FreeSerif"/>
          <w:sz w:val="23"/>
          <w:szCs w:val="23"/>
        </w:rPr>
        <w:t>取得本专业工程师职称后从事专业技术工作满</w:t>
      </w: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年，其中，取得本专业硕士学位，可提前</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年申报。</w:t>
      </w:r>
    </w:p>
    <w:p w:rsidR="00132986" w:rsidRPr="00316963" w:rsidRDefault="00316963" w:rsidP="00316963">
      <w:pPr>
        <w:spacing w:line="450" w:lineRule="exact"/>
        <w:ind w:firstLineChars="200" w:firstLine="460"/>
        <w:rPr>
          <w:rFonts w:ascii="微软雅黑" w:eastAsia="微软雅黑" w:hAnsi="微软雅黑" w:cs="FreeSerif"/>
          <w:spacing w:val="-11"/>
          <w:sz w:val="23"/>
          <w:szCs w:val="23"/>
        </w:rPr>
      </w:pPr>
      <w:r w:rsidRPr="00316963">
        <w:rPr>
          <w:rFonts w:ascii="微软雅黑" w:eastAsia="微软雅黑" w:hAnsi="微软雅黑" w:cs="FreeSerif"/>
          <w:sz w:val="23"/>
          <w:szCs w:val="23"/>
        </w:rPr>
        <w:lastRenderedPageBreak/>
        <w:t>（三）</w:t>
      </w:r>
      <w:r w:rsidRPr="00316963">
        <w:rPr>
          <w:rFonts w:ascii="微软雅黑" w:eastAsia="微软雅黑" w:hAnsi="微软雅黑" w:cs="FreeSerif"/>
          <w:spacing w:val="-11"/>
          <w:sz w:val="23"/>
          <w:szCs w:val="23"/>
        </w:rPr>
        <w:t>申报建设工程专业工程</w:t>
      </w:r>
      <w:proofErr w:type="gramStart"/>
      <w:r w:rsidRPr="00316963">
        <w:rPr>
          <w:rFonts w:ascii="微软雅黑" w:eastAsia="微软雅黑" w:hAnsi="微软雅黑" w:cs="FreeSerif"/>
          <w:spacing w:val="-11"/>
          <w:sz w:val="23"/>
          <w:szCs w:val="23"/>
        </w:rPr>
        <w:t>师资格须具备</w:t>
      </w:r>
      <w:proofErr w:type="gramEnd"/>
      <w:r w:rsidRPr="00316963">
        <w:rPr>
          <w:rFonts w:ascii="微软雅黑" w:eastAsia="微软雅黑" w:hAnsi="微软雅黑" w:cs="FreeSerif"/>
          <w:spacing w:val="-11"/>
          <w:sz w:val="23"/>
          <w:szCs w:val="23"/>
        </w:rPr>
        <w:t>下列条件之一：</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具备博士学位；</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具备硕士学位或第二学士学位，且取得本专业助理工程师职称后从事专业技术工作满</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年，其中，取得本专业硕士学位，可提前</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年申报；</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具备大学本科学历或学士学位，取得本专业助理工程师职称后从事专业技术工作满</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年；</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具备大学专科学历，且取得本专业助理工程师职称后从事专业技术工作满</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年。</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（四）申报建设工程专业助理工程师资格须具备下列条件之一：</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具备硕士学位或第二学士学位；</w:t>
      </w:r>
    </w:p>
    <w:p w:rsidR="00132986" w:rsidRPr="00316963" w:rsidRDefault="00316963" w:rsidP="00316963">
      <w:pPr>
        <w:spacing w:line="450" w:lineRule="exact"/>
        <w:ind w:firstLineChars="200" w:firstLine="460"/>
        <w:rPr>
          <w:rFonts w:ascii="微软雅黑" w:eastAsia="微软雅黑" w:hAnsi="微软雅黑" w:cs="FreeSerif"/>
          <w:sz w:val="23"/>
          <w:szCs w:val="23"/>
          <w:shd w:val="clear" w:color="FFFFFF" w:fill="D9D9D9"/>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具备大学本科学历或学士学位，且在工程技术岗位见习</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年期满，经考察合格；</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具备大学专科学历，取得本专业技术</w:t>
      </w:r>
      <w:r w:rsidRPr="00316963">
        <w:rPr>
          <w:rFonts w:ascii="微软雅黑" w:eastAsia="微软雅黑" w:hAnsi="微软雅黑" w:cs="FreeSerif"/>
          <w:sz w:val="23"/>
          <w:szCs w:val="23"/>
        </w:rPr>
        <w:t>员职称后从事专业技术工作满</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年；</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具备中等职业学校毕业学历，且取得本专业技术员职称后从事专业技术工作满</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年。</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（五）申报建设工程专业技术员资格须具备下列条件之一：</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具备大学本科学历或学士学位；</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lastRenderedPageBreak/>
        <w:t>2.</w:t>
      </w:r>
      <w:r w:rsidRPr="00316963">
        <w:rPr>
          <w:rFonts w:ascii="微软雅黑" w:eastAsia="微软雅黑" w:hAnsi="微软雅黑" w:cs="FreeSerif"/>
          <w:sz w:val="23"/>
          <w:szCs w:val="23"/>
        </w:rPr>
        <w:t>具备大学专科或中等职业学校毕业学历，且在工程技术岗位上见习</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年期满，经考察合格。</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（六）技工院校中级工班、高级工班、预备技师（技师）班毕业生，可分别</w:t>
      </w:r>
      <w:proofErr w:type="gramStart"/>
      <w:r w:rsidRPr="00316963">
        <w:rPr>
          <w:rFonts w:ascii="微软雅黑" w:eastAsia="微软雅黑" w:hAnsi="微软雅黑" w:cs="FreeSerif"/>
          <w:sz w:val="23"/>
          <w:szCs w:val="23"/>
        </w:rPr>
        <w:t>按具备</w:t>
      </w:r>
      <w:proofErr w:type="gramEnd"/>
      <w:r w:rsidRPr="00316963">
        <w:rPr>
          <w:rFonts w:ascii="微软雅黑" w:eastAsia="微软雅黑" w:hAnsi="微软雅黑" w:cs="FreeSerif"/>
          <w:sz w:val="23"/>
          <w:szCs w:val="23"/>
        </w:rPr>
        <w:t>相当于中专、大专、本科学历申报职称评审。</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破格申报条件按照申报评审年度自治区职称改革工作有关规定执行。</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316963" w:rsidP="00316963">
      <w:pPr>
        <w:spacing w:line="450" w:lineRule="exact"/>
        <w:jc w:val="center"/>
        <w:rPr>
          <w:rFonts w:ascii="微软雅黑" w:eastAsia="微软雅黑" w:hAnsi="微软雅黑" w:cs="FreeSerif"/>
          <w:b/>
          <w:sz w:val="23"/>
          <w:szCs w:val="23"/>
        </w:rPr>
      </w:pPr>
      <w:r w:rsidRPr="00316963">
        <w:rPr>
          <w:rFonts w:ascii="微软雅黑" w:eastAsia="微软雅黑" w:hAnsi="微软雅黑" w:cs="FreeSerif"/>
          <w:b/>
          <w:sz w:val="23"/>
          <w:szCs w:val="23"/>
        </w:rPr>
        <w:t>第三章</w:t>
      </w:r>
      <w:r w:rsidRPr="00316963">
        <w:rPr>
          <w:rFonts w:ascii="微软雅黑" w:eastAsia="微软雅黑" w:hAnsi="微软雅黑" w:cs="FreeSerif"/>
          <w:b/>
          <w:sz w:val="23"/>
          <w:szCs w:val="23"/>
        </w:rPr>
        <w:t xml:space="preserve">  </w:t>
      </w:r>
      <w:r w:rsidRPr="00316963">
        <w:rPr>
          <w:rFonts w:ascii="微软雅黑" w:eastAsia="微软雅黑" w:hAnsi="微软雅黑" w:cs="FreeSerif"/>
          <w:b/>
          <w:sz w:val="23"/>
          <w:szCs w:val="23"/>
        </w:rPr>
        <w:t>能力业绩条件</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第十一条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申报人员除具备第二章规定的申报基本条件外，还需达到以下相应能力业绩条件。</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第十二条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正高级工程师</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（一）专业理论水平</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具备丰富的本专业基础理论和专业技术知识，全面掌握行业相关法律、法规、规章和政策，能熟练应用相关专业技术标准、规程、规范，掌握本专业及相关专业国内外最新技术现状、最新技术信息和发展趋势。</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（二）工作能力</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具有全面系统的专业理论和实践功底，科研水平、学术造诣或科学实践能力强，精准掌握本专业国内外技术现状</w:t>
      </w:r>
      <w:r w:rsidRPr="00316963">
        <w:rPr>
          <w:rFonts w:ascii="微软雅黑" w:eastAsia="微软雅黑" w:hAnsi="微软雅黑" w:cs="FreeSerif"/>
          <w:sz w:val="23"/>
          <w:szCs w:val="23"/>
        </w:rPr>
        <w:lastRenderedPageBreak/>
        <w:t>和前沿发展动态。</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具有引领本专业科技发展前沿水平的能力，取得重大理论研究成果和关键技术突破，或在从事行业领域取得创新性研究成果，推动了本专业发展。</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长期从事本专业工作，业绩突出，能够主持完成本专业领域重大项目，能够解决重大技术问题或掌握关键核心技术，取得了显著的经济效益和社会效益。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在本专业领域具有较高的知名度和影响力，在突破关键核心技术和自主创新方面</w:t>
      </w:r>
      <w:proofErr w:type="gramStart"/>
      <w:r w:rsidRPr="00316963">
        <w:rPr>
          <w:rFonts w:ascii="微软雅黑" w:eastAsia="微软雅黑" w:hAnsi="微软雅黑" w:cs="FreeSerif"/>
          <w:sz w:val="23"/>
          <w:szCs w:val="23"/>
        </w:rPr>
        <w:t>作出</w:t>
      </w:r>
      <w:proofErr w:type="gramEnd"/>
      <w:r w:rsidRPr="00316963">
        <w:rPr>
          <w:rFonts w:ascii="微软雅黑" w:eastAsia="微软雅黑" w:hAnsi="微软雅黑" w:cs="FreeSerif"/>
          <w:sz w:val="23"/>
          <w:szCs w:val="23"/>
        </w:rPr>
        <w:t>突出贡献，发挥了较强的引领和示范作用。</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在指导、培养中青年学术技术骨干方面</w:t>
      </w:r>
      <w:proofErr w:type="gramStart"/>
      <w:r w:rsidRPr="00316963">
        <w:rPr>
          <w:rFonts w:ascii="微软雅黑" w:eastAsia="微软雅黑" w:hAnsi="微软雅黑" w:cs="FreeSerif"/>
          <w:sz w:val="23"/>
          <w:szCs w:val="23"/>
        </w:rPr>
        <w:t>作出</w:t>
      </w:r>
      <w:proofErr w:type="gramEnd"/>
      <w:r w:rsidRPr="00316963">
        <w:rPr>
          <w:rFonts w:ascii="微软雅黑" w:eastAsia="微软雅黑" w:hAnsi="微软雅黑" w:cs="FreeSerif"/>
          <w:sz w:val="23"/>
          <w:szCs w:val="23"/>
        </w:rPr>
        <w:t>突出贡献，能够有效指导高级工程师的工作和学习。</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（三）工作业绩与成果</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申报人</w:t>
      </w:r>
      <w:r w:rsidRPr="00316963">
        <w:rPr>
          <w:rFonts w:ascii="微软雅黑" w:eastAsia="微软雅黑" w:hAnsi="微软雅黑" w:cs="FreeSerif"/>
          <w:sz w:val="23"/>
          <w:szCs w:val="23"/>
        </w:rPr>
        <w:t>需长期从事本专业工作，业绩突出，能够主持完成本专业领域重大项目，能够解决重大技术问题或掌握关键核心技术，取得了显著的经济效益和社会效益，在担任高级工程师期间须同时具备下列条件</w:t>
      </w:r>
      <w:r w:rsidRPr="00316963">
        <w:rPr>
          <w:rFonts w:ascii="微软雅黑" w:eastAsia="微软雅黑" w:hAnsi="微软雅黑" w:cs="FreeSerif"/>
          <w:sz w:val="23"/>
          <w:szCs w:val="23"/>
        </w:rPr>
        <w:t>中</w:t>
      </w: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项以</w:t>
      </w:r>
      <w:r w:rsidRPr="00316963">
        <w:rPr>
          <w:rFonts w:ascii="微软雅黑" w:eastAsia="微软雅黑" w:hAnsi="微软雅黑" w:cs="FreeSerif"/>
          <w:sz w:val="23"/>
          <w:szCs w:val="23"/>
        </w:rPr>
        <w:t>上：</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作为额定获奖人员，获得国家级科技成果三等奖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项；或自治区（省、部）级科技成果二等奖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项；或盟市（厅、局）级科技成果一等奖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作</w:t>
      </w:r>
      <w:r w:rsidRPr="00316963">
        <w:rPr>
          <w:rFonts w:ascii="微软雅黑" w:eastAsia="微软雅黑" w:hAnsi="微软雅黑" w:cs="FreeSerif"/>
          <w:sz w:val="23"/>
          <w:szCs w:val="23"/>
        </w:rPr>
        <w:t>为项目的主要完成人，获得勘察、设计、施工等专业奖项国家级一等</w:t>
      </w:r>
      <w:r w:rsidRPr="00316963">
        <w:rPr>
          <w:rFonts w:ascii="微软雅黑" w:eastAsia="微软雅黑" w:hAnsi="微软雅黑" w:cs="FreeSerif"/>
          <w:sz w:val="23"/>
          <w:szCs w:val="23"/>
        </w:rPr>
        <w:t>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项或二等奖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项；或自治区（省、部）级奖项一等奖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项或二等奖</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项；或盟市（厅、局）级奖项一等奖</w:t>
      </w: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项或二等奖</w:t>
      </w:r>
      <w:r w:rsidRPr="00316963">
        <w:rPr>
          <w:rFonts w:ascii="微软雅黑" w:eastAsia="微软雅黑" w:hAnsi="微软雅黑" w:cs="FreeSerif"/>
          <w:sz w:val="23"/>
          <w:szCs w:val="23"/>
        </w:rPr>
        <w:t>6</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作为</w:t>
      </w:r>
      <w:r w:rsidRPr="00316963">
        <w:rPr>
          <w:rFonts w:ascii="微软雅黑" w:eastAsia="微软雅黑" w:hAnsi="微软雅黑" w:cs="FreeSerif"/>
          <w:sz w:val="23"/>
          <w:szCs w:val="23"/>
        </w:rPr>
        <w:t>项目的主要完成人，获得（建设、施工、监理、监督、检测、造价、咨询等）国家级优质工程项目奖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项或自治区（省、部）级优质工程项目奖</w:t>
      </w: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主持完成</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项自治区（省、部）级或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项盟市（厅、局）级以上重点工程、重大科研、重大技术创新项目，经盟市级以上行业主管部门鉴定、验收。</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作为项目负责人、技术负责人或专业负责人承担勘察、设计、施工类一级（大型）项目</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项或二级（中型）项目</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项以上</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或</w:t>
      </w:r>
      <w:r w:rsidRPr="00316963">
        <w:rPr>
          <w:rFonts w:ascii="微软雅黑" w:eastAsia="微软雅黑" w:hAnsi="微软雅黑" w:cs="FreeSerif"/>
          <w:sz w:val="23"/>
          <w:szCs w:val="23"/>
        </w:rPr>
        <w:t>主持完成五十万人口以上的城市总体规划或专项规划</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6.</w:t>
      </w:r>
      <w:r w:rsidRPr="00316963">
        <w:rPr>
          <w:rFonts w:ascii="微软雅黑" w:eastAsia="微软雅黑" w:hAnsi="微软雅黑" w:cs="FreeSerif"/>
          <w:sz w:val="23"/>
          <w:szCs w:val="23"/>
        </w:rPr>
        <w:t>作为主要技术骨干主持完成国家、自治区（省、部）级科技攻关项目或重点科研</w:t>
      </w:r>
      <w:r w:rsidRPr="00316963">
        <w:rPr>
          <w:rFonts w:ascii="微软雅黑" w:eastAsia="微软雅黑" w:hAnsi="微软雅黑" w:cs="FreeSerif"/>
          <w:sz w:val="23"/>
          <w:szCs w:val="23"/>
        </w:rPr>
        <w:t>项目</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项，或自治区（省、部）级科研课题</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项，或自治区（省、部）级科研课题</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项及盟市（厅、局）级科研项目</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项以上，其研究成果经评审鉴定达到国内先进水平。</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7.</w:t>
      </w:r>
      <w:r w:rsidRPr="00316963">
        <w:rPr>
          <w:rFonts w:ascii="微软雅黑" w:eastAsia="微软雅黑" w:hAnsi="微软雅黑" w:cs="FreeSerif"/>
          <w:sz w:val="23"/>
          <w:szCs w:val="23"/>
        </w:rPr>
        <w:t>主持或承担研制开发的本专业领域的新产品、新材料、新设备、新工艺等已投入应用，可比性技术经济指标处于国内领先水平。</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8.</w:t>
      </w:r>
      <w:r w:rsidRPr="00316963">
        <w:rPr>
          <w:rFonts w:ascii="微软雅黑" w:eastAsia="微软雅黑" w:hAnsi="微软雅黑" w:cs="FreeSerif"/>
          <w:sz w:val="23"/>
          <w:szCs w:val="23"/>
        </w:rPr>
        <w:t>作为主要参与人完成</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项国家级或</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项自治区（省、部）</w:t>
      </w:r>
      <w:proofErr w:type="gramStart"/>
      <w:r w:rsidRPr="00316963">
        <w:rPr>
          <w:rFonts w:ascii="微软雅黑" w:eastAsia="微软雅黑" w:hAnsi="微软雅黑" w:cs="FreeSerif"/>
          <w:sz w:val="23"/>
          <w:szCs w:val="23"/>
        </w:rPr>
        <w:t>级行业</w:t>
      </w:r>
      <w:proofErr w:type="gramEnd"/>
      <w:r w:rsidRPr="00316963">
        <w:rPr>
          <w:rFonts w:ascii="微软雅黑" w:eastAsia="微软雅黑" w:hAnsi="微软雅黑" w:cs="FreeSerif"/>
          <w:sz w:val="23"/>
          <w:szCs w:val="23"/>
        </w:rPr>
        <w:t>技术标准、规范、规程、标准图集、工程造价定额、施工</w:t>
      </w:r>
      <w:proofErr w:type="gramStart"/>
      <w:r w:rsidRPr="00316963">
        <w:rPr>
          <w:rFonts w:ascii="微软雅黑" w:eastAsia="微软雅黑" w:hAnsi="微软雅黑" w:cs="FreeSerif"/>
          <w:sz w:val="23"/>
          <w:szCs w:val="23"/>
        </w:rPr>
        <w:t>工</w:t>
      </w:r>
      <w:proofErr w:type="gramEnd"/>
      <w:r w:rsidRPr="00316963">
        <w:rPr>
          <w:rFonts w:ascii="微软雅黑" w:eastAsia="微软雅黑" w:hAnsi="微软雅黑" w:cs="FreeSerif"/>
          <w:sz w:val="23"/>
          <w:szCs w:val="23"/>
        </w:rPr>
        <w:t>法的编制，且通过自治区级以上行业主管部门审定后正式颁布实施。</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9.</w:t>
      </w:r>
      <w:r w:rsidRPr="00316963">
        <w:rPr>
          <w:rFonts w:ascii="微软雅黑" w:eastAsia="微软雅黑" w:hAnsi="微软雅黑" w:cs="FreeSerif"/>
          <w:sz w:val="23"/>
          <w:szCs w:val="23"/>
        </w:rPr>
        <w:t>作为第一发明人，取得本专业发明专利</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项或实用新型专利</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项，或作为</w:t>
      </w:r>
      <w:r w:rsidRPr="00316963">
        <w:rPr>
          <w:rFonts w:ascii="微软雅黑" w:eastAsia="微软雅黑" w:hAnsi="微软雅黑" w:cs="FreeSerif"/>
          <w:sz w:val="23"/>
          <w:szCs w:val="23"/>
        </w:rPr>
        <w:t>主要著作权权利人取得本专业软件著作权</w:t>
      </w:r>
      <w:r w:rsidRPr="00316963">
        <w:rPr>
          <w:rFonts w:ascii="微软雅黑" w:eastAsia="微软雅黑" w:hAnsi="微软雅黑" w:cs="FreeSerif"/>
          <w:sz w:val="23"/>
          <w:szCs w:val="23"/>
        </w:rPr>
        <w:t>6</w:t>
      </w:r>
      <w:r w:rsidRPr="00316963">
        <w:rPr>
          <w:rFonts w:ascii="微软雅黑" w:eastAsia="微软雅黑" w:hAnsi="微软雅黑" w:cs="FreeSerif"/>
          <w:sz w:val="23"/>
          <w:szCs w:val="23"/>
        </w:rPr>
        <w:t>项，且已开发实施并取得较好的经济效益和社会效益。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10.</w:t>
      </w:r>
      <w:r w:rsidRPr="00316963">
        <w:rPr>
          <w:rFonts w:ascii="微软雅黑" w:eastAsia="微软雅黑" w:hAnsi="微软雅黑" w:cs="FreeSerif"/>
          <w:sz w:val="23"/>
          <w:szCs w:val="23"/>
        </w:rPr>
        <w:t>主持的重点项目技术报告，经同行专家评议具有较高技术水平，技术论证有深度，调研、设计、测试数据齐全、准确。</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11.</w:t>
      </w:r>
      <w:r w:rsidRPr="00316963">
        <w:rPr>
          <w:rFonts w:ascii="微软雅黑" w:eastAsia="微软雅黑" w:hAnsi="微软雅黑" w:cs="FreeSerif"/>
          <w:sz w:val="23"/>
          <w:szCs w:val="23"/>
        </w:rPr>
        <w:t>在专业工作中，消除事故隐患或进行突发事件救助，分析提出改进工程技术工作的建议或预防事故的措施，取得显著效果，并获得自治区（省、部）级以上表彰或二等功以上嘉奖。</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作为第一作者，公开出版本专业或相关专业有较高学术价值的专著（</w:t>
      </w: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万字以上，译著</w:t>
      </w:r>
      <w:r w:rsidRPr="00316963">
        <w:rPr>
          <w:rFonts w:ascii="微软雅黑" w:eastAsia="微软雅黑" w:hAnsi="微软雅黑" w:cs="FreeSerif"/>
          <w:sz w:val="23"/>
          <w:szCs w:val="23"/>
        </w:rPr>
        <w:t>8</w:t>
      </w:r>
      <w:r w:rsidRPr="00316963">
        <w:rPr>
          <w:rFonts w:ascii="微软雅黑" w:eastAsia="微软雅黑" w:hAnsi="微软雅黑" w:cs="FreeSerif"/>
          <w:sz w:val="23"/>
          <w:szCs w:val="23"/>
        </w:rPr>
        <w:t>万字以上）</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部以上或以第一作者在自治区（省、部）级以上公开出版</w:t>
      </w:r>
      <w:r w:rsidRPr="00316963">
        <w:rPr>
          <w:rFonts w:ascii="微软雅黑" w:eastAsia="微软雅黑" w:hAnsi="微软雅黑" w:cs="FreeSerif"/>
          <w:sz w:val="23"/>
          <w:szCs w:val="23"/>
        </w:rPr>
        <w:t>发行的学（技）</w:t>
      </w:r>
      <w:proofErr w:type="gramStart"/>
      <w:r w:rsidRPr="00316963">
        <w:rPr>
          <w:rFonts w:ascii="微软雅黑" w:eastAsia="微软雅黑" w:hAnsi="微软雅黑" w:cs="FreeSerif"/>
          <w:sz w:val="23"/>
          <w:szCs w:val="23"/>
        </w:rPr>
        <w:t>术专业</w:t>
      </w:r>
      <w:proofErr w:type="gramEnd"/>
      <w:r w:rsidRPr="00316963">
        <w:rPr>
          <w:rFonts w:ascii="微软雅黑" w:eastAsia="微软雅黑" w:hAnsi="微软雅黑" w:cs="FreeSerif"/>
          <w:sz w:val="23"/>
          <w:szCs w:val="23"/>
        </w:rPr>
        <w:t>刊物上发表专业论文</w:t>
      </w: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篇以上；非公经济组织、旗县及以下地区工作者，发表专业论文</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篇以上。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第十三条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高级工程师条件</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（一）专业理论水平</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具备系统扎实的本专业基础理论和专业技术知识，熟悉国家的有关法律、法规和政策，熟练运用本专业技术标准和规范、规程，掌握本专业及相关专业技术水平、技术信息和产业发展趋势。</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（二）工作能力</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kern w:val="0"/>
          <w:sz w:val="23"/>
          <w:szCs w:val="23"/>
        </w:rPr>
        <w:t>1.</w:t>
      </w:r>
      <w:r w:rsidRPr="00316963">
        <w:rPr>
          <w:rFonts w:ascii="微软雅黑" w:eastAsia="微软雅黑" w:hAnsi="微软雅黑" w:cs="FreeSerif"/>
          <w:kern w:val="0"/>
          <w:sz w:val="23"/>
          <w:szCs w:val="23"/>
        </w:rPr>
        <w:t>系统掌握专业基础理论知识和专业技术知识，具有跟踪本专业科技发展前沿技术状况和发展趋势的能力，熟练运用本专业技术标准和规程，在相关领域取得重要成果。</w:t>
      </w:r>
    </w:p>
    <w:p w:rsidR="00132986" w:rsidRPr="00316963" w:rsidRDefault="00316963" w:rsidP="00316963">
      <w:pPr>
        <w:spacing w:line="450" w:lineRule="exact"/>
        <w:ind w:firstLine="642"/>
        <w:rPr>
          <w:rFonts w:ascii="微软雅黑" w:eastAsia="微软雅黑" w:hAnsi="微软雅黑" w:cs="FreeSerif"/>
          <w:kern w:val="0"/>
          <w:sz w:val="23"/>
          <w:szCs w:val="23"/>
        </w:rPr>
      </w:pPr>
      <w:r w:rsidRPr="00316963">
        <w:rPr>
          <w:rFonts w:ascii="微软雅黑" w:eastAsia="微软雅黑" w:hAnsi="微软雅黑" w:cs="FreeSerif"/>
          <w:kern w:val="0"/>
          <w:sz w:val="23"/>
          <w:szCs w:val="23"/>
        </w:rPr>
        <w:t>2.</w:t>
      </w:r>
      <w:r w:rsidRPr="00316963">
        <w:rPr>
          <w:rFonts w:ascii="微软雅黑" w:eastAsia="微软雅黑" w:hAnsi="微软雅黑" w:cs="FreeSerif"/>
          <w:kern w:val="0"/>
          <w:sz w:val="23"/>
          <w:szCs w:val="23"/>
        </w:rPr>
        <w:t>长期从事本专业工作，业绩突出，能够独立主持和建设重大工程项目，能够解决复杂工程问题，取得了较高的经济效益和社会效益。</w:t>
      </w:r>
    </w:p>
    <w:p w:rsidR="00132986" w:rsidRPr="00316963" w:rsidRDefault="00316963" w:rsidP="00316963">
      <w:pPr>
        <w:spacing w:line="450" w:lineRule="exact"/>
        <w:ind w:firstLine="642"/>
        <w:rPr>
          <w:rFonts w:ascii="微软雅黑" w:eastAsia="微软雅黑" w:hAnsi="微软雅黑" w:cs="FreeSerif"/>
          <w:kern w:val="0"/>
          <w:sz w:val="23"/>
          <w:szCs w:val="23"/>
        </w:rPr>
      </w:pPr>
      <w:r w:rsidRPr="00316963">
        <w:rPr>
          <w:rFonts w:ascii="微软雅黑" w:eastAsia="微软雅黑" w:hAnsi="微软雅黑" w:cs="FreeSerif"/>
          <w:kern w:val="0"/>
          <w:sz w:val="23"/>
          <w:szCs w:val="23"/>
        </w:rPr>
        <w:t>3.</w:t>
      </w:r>
      <w:r w:rsidRPr="00316963">
        <w:rPr>
          <w:rFonts w:ascii="微软雅黑" w:eastAsia="微软雅黑" w:hAnsi="微软雅黑" w:cs="FreeSerif"/>
          <w:spacing w:val="8"/>
          <w:sz w:val="23"/>
          <w:szCs w:val="23"/>
          <w:shd w:val="clear" w:color="auto" w:fill="FFFFFF"/>
        </w:rPr>
        <w:t>能独立或参与解决生产建设、技术推广、标准制定等应用领域的关键性技术难题。</w:t>
      </w:r>
    </w:p>
    <w:p w:rsidR="00132986" w:rsidRPr="00316963" w:rsidRDefault="00316963" w:rsidP="00316963">
      <w:pPr>
        <w:spacing w:line="450" w:lineRule="exact"/>
        <w:ind w:firstLine="642"/>
        <w:rPr>
          <w:rFonts w:ascii="微软雅黑" w:eastAsia="微软雅黑" w:hAnsi="微软雅黑" w:cs="FreeSerif"/>
          <w:kern w:val="0"/>
          <w:sz w:val="23"/>
          <w:szCs w:val="23"/>
        </w:rPr>
      </w:pPr>
      <w:r w:rsidRPr="00316963">
        <w:rPr>
          <w:rFonts w:ascii="微软雅黑" w:eastAsia="微软雅黑" w:hAnsi="微软雅黑" w:cs="FreeSerif"/>
          <w:kern w:val="0"/>
          <w:sz w:val="23"/>
          <w:szCs w:val="23"/>
        </w:rPr>
        <w:t>4.</w:t>
      </w:r>
      <w:r w:rsidRPr="00316963">
        <w:rPr>
          <w:rFonts w:ascii="微软雅黑" w:eastAsia="微软雅黑" w:hAnsi="微软雅黑" w:cs="FreeSerif"/>
          <w:kern w:val="0"/>
          <w:sz w:val="23"/>
          <w:szCs w:val="23"/>
        </w:rPr>
        <w:t>在指导、培养中青年技术骨干方面发挥重要作用，能够指导工程师的工作和学习。</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（三）工作业绩与成果</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申报人需长期从事本专业工作，业绩突出，能够主持或参与完成本专业领域重大项目，能够解决部分技术问题或掌握部分关键核心技术，取得了显著的经济效益和社会效益，在担任工程师期间须同时具备下列条件</w:t>
      </w:r>
      <w:r w:rsidRPr="00316963">
        <w:rPr>
          <w:rFonts w:ascii="微软雅黑" w:eastAsia="微软雅黑" w:hAnsi="微软雅黑" w:cs="FreeSerif"/>
          <w:sz w:val="23"/>
          <w:szCs w:val="23"/>
        </w:rPr>
        <w:t>中</w:t>
      </w: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项以上</w:t>
      </w:r>
      <w:r w:rsidRPr="00316963">
        <w:rPr>
          <w:rFonts w:ascii="微软雅黑" w:eastAsia="微软雅黑" w:hAnsi="微软雅黑" w:cs="FreeSerif"/>
          <w:sz w:val="23"/>
          <w:szCs w:val="23"/>
        </w:rPr>
        <w:t>：</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作为额定</w:t>
      </w:r>
      <w:r w:rsidRPr="00316963">
        <w:rPr>
          <w:rFonts w:ascii="微软雅黑" w:eastAsia="微软雅黑" w:hAnsi="微软雅黑" w:cs="FreeSerif"/>
          <w:sz w:val="23"/>
          <w:szCs w:val="23"/>
        </w:rPr>
        <w:t>获奖人员，获得自治区（省、部）级科技成果三等奖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项；或盟市（厅、局）级科技成果一等奖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项或盟市（厅、局）级科技成果二等奖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作为项目的主要完成人，获得勘察、设计、施工等专业奖项国家级二等奖以上</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项；或自治区（省、部）级奖项一等奖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项或二等奖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项；或盟市（厅、局）级奖项一等奖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项或二等奖</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作为项目的主要参与人员，获得（建设、施工、监理、监督、检测、造价、咨询等）国家级优质工程项目奖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项或自治区（省、部）级优质工程项目奖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作为主要完成人完成</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项自治区（省、部）级或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项盟市（厅、局）级以上重点工程、重大科研、重大技术创新项目，经盟市级以上行业主管部门鉴定、验收。</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作为项目负责人、技术负责人或专业负责人承担过勘察、设计</w:t>
      </w:r>
      <w:r w:rsidRPr="00316963">
        <w:rPr>
          <w:rFonts w:ascii="微软雅黑" w:eastAsia="微软雅黑" w:hAnsi="微软雅黑" w:cs="FreeSerif"/>
          <w:sz w:val="23"/>
          <w:szCs w:val="23"/>
        </w:rPr>
        <w:t>、施工类一级（大型）项目</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项或二级（中型）项目</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项以上；或主持完成二十万人口以上的城市总体规划或专项规划</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6.</w:t>
      </w:r>
      <w:r w:rsidRPr="00316963">
        <w:rPr>
          <w:rFonts w:ascii="微软雅黑" w:eastAsia="微软雅黑" w:hAnsi="微软雅黑" w:cs="FreeSerif"/>
          <w:sz w:val="23"/>
          <w:szCs w:val="23"/>
        </w:rPr>
        <w:t>作为主要技术骨干参与完成国家、自治区（省、部）级科技攻关项目或重点科研项目</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项；或自治区（省、部）级科研课题</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项；或自治区（省、部）级科研课题</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项及盟市（厅、局）级科研项目</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项以上，其研究成</w:t>
      </w:r>
      <w:r w:rsidRPr="00316963">
        <w:rPr>
          <w:rFonts w:ascii="微软雅黑" w:eastAsia="微软雅黑" w:hAnsi="微软雅黑" w:cs="FreeSerif"/>
          <w:sz w:val="23"/>
          <w:szCs w:val="23"/>
        </w:rPr>
        <w:t>果经评审鉴定达到国内先进水平。</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7.</w:t>
      </w:r>
      <w:r w:rsidRPr="00316963">
        <w:rPr>
          <w:rFonts w:ascii="微软雅黑" w:eastAsia="微软雅黑" w:hAnsi="微软雅黑" w:cs="FreeSerif"/>
          <w:sz w:val="23"/>
          <w:szCs w:val="23"/>
        </w:rPr>
        <w:t>主持或承担研制开发的本专业领域的新产品、新材料、新设备、新工艺等已投入应用，可比性技术经济指标处于国内较高水平。</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8.</w:t>
      </w:r>
      <w:r w:rsidRPr="00316963">
        <w:rPr>
          <w:rFonts w:ascii="微软雅黑" w:eastAsia="微软雅黑" w:hAnsi="微软雅黑" w:cs="FreeSerif"/>
          <w:sz w:val="23"/>
          <w:szCs w:val="23"/>
        </w:rPr>
        <w:t>作为主要参与人，完成</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项国家级或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项自治区</w:t>
      </w:r>
      <w:proofErr w:type="gramStart"/>
      <w:r w:rsidRPr="00316963">
        <w:rPr>
          <w:rFonts w:ascii="微软雅黑" w:eastAsia="微软雅黑" w:hAnsi="微软雅黑" w:cs="FreeSerif"/>
          <w:sz w:val="23"/>
          <w:szCs w:val="23"/>
        </w:rPr>
        <w:t>级行业</w:t>
      </w:r>
      <w:proofErr w:type="gramEnd"/>
      <w:r w:rsidRPr="00316963">
        <w:rPr>
          <w:rFonts w:ascii="微软雅黑" w:eastAsia="微软雅黑" w:hAnsi="微软雅黑" w:cs="FreeSerif"/>
          <w:sz w:val="23"/>
          <w:szCs w:val="23"/>
        </w:rPr>
        <w:t>技术标准、规范、规程、标准图集、工程造价定额、施工</w:t>
      </w:r>
      <w:proofErr w:type="gramStart"/>
      <w:r w:rsidRPr="00316963">
        <w:rPr>
          <w:rFonts w:ascii="微软雅黑" w:eastAsia="微软雅黑" w:hAnsi="微软雅黑" w:cs="FreeSerif"/>
          <w:sz w:val="23"/>
          <w:szCs w:val="23"/>
        </w:rPr>
        <w:t>工</w:t>
      </w:r>
      <w:proofErr w:type="gramEnd"/>
      <w:r w:rsidRPr="00316963">
        <w:rPr>
          <w:rFonts w:ascii="微软雅黑" w:eastAsia="微软雅黑" w:hAnsi="微软雅黑" w:cs="FreeSerif"/>
          <w:sz w:val="23"/>
          <w:szCs w:val="23"/>
        </w:rPr>
        <w:t>法的编制，且通过自治区级以上行业主管部门审定后正式颁布实施。</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9.</w:t>
      </w:r>
      <w:r w:rsidRPr="00316963">
        <w:rPr>
          <w:rFonts w:ascii="微软雅黑" w:eastAsia="微软雅黑" w:hAnsi="微软雅黑" w:cs="FreeSerif"/>
          <w:sz w:val="23"/>
          <w:szCs w:val="23"/>
        </w:rPr>
        <w:t>作为发明人，取得本专业发明专利</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项或实用新型专利</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项，或作为主要著作权权利人取得本专业软件著作权</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项，且已开发实施并取得较好的经济效益和社会效益。</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10.</w:t>
      </w:r>
      <w:r w:rsidRPr="00316963">
        <w:rPr>
          <w:rFonts w:ascii="微软雅黑" w:eastAsia="微软雅黑" w:hAnsi="微软雅黑" w:cs="FreeSerif"/>
          <w:sz w:val="23"/>
          <w:szCs w:val="23"/>
        </w:rPr>
        <w:t>参与完成的重点项目技术报告，经同</w:t>
      </w:r>
      <w:r w:rsidRPr="00316963">
        <w:rPr>
          <w:rFonts w:ascii="微软雅黑" w:eastAsia="微软雅黑" w:hAnsi="微软雅黑" w:cs="FreeSerif"/>
          <w:sz w:val="23"/>
          <w:szCs w:val="23"/>
        </w:rPr>
        <w:t>行专家评议具有较高技术水平，技术论证有深度，调研、设计、测试数据齐</w:t>
      </w:r>
      <w:r w:rsidRPr="00316963">
        <w:rPr>
          <w:rFonts w:ascii="微软雅黑" w:eastAsia="微软雅黑" w:hAnsi="微软雅黑" w:cs="FreeSerif"/>
          <w:sz w:val="23"/>
          <w:szCs w:val="23"/>
        </w:rPr>
        <w:t>全、准确。</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11.</w:t>
      </w:r>
      <w:r w:rsidRPr="00316963">
        <w:rPr>
          <w:rFonts w:ascii="微软雅黑" w:eastAsia="微软雅黑" w:hAnsi="微软雅黑" w:cs="FreeSerif"/>
          <w:sz w:val="23"/>
          <w:szCs w:val="23"/>
        </w:rPr>
        <w:t>在专业工作中，消除事故隐患或进行突发事件救助，分析提出改进工程技术工作的建议或预防事故的措施，取得显著效果，并获得盟市（厅、局）级以上表彰或三等功以上嘉奖。</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作为第一作者，公开出版本专业或相关专业有较高学术价值的专著（</w:t>
      </w: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万字以上，译著</w:t>
      </w:r>
      <w:r w:rsidRPr="00316963">
        <w:rPr>
          <w:rFonts w:ascii="微软雅黑" w:eastAsia="微软雅黑" w:hAnsi="微软雅黑" w:cs="FreeSerif"/>
          <w:sz w:val="23"/>
          <w:szCs w:val="23"/>
        </w:rPr>
        <w:t>8</w:t>
      </w:r>
      <w:r w:rsidRPr="00316963">
        <w:rPr>
          <w:rFonts w:ascii="微软雅黑" w:eastAsia="微软雅黑" w:hAnsi="微软雅黑" w:cs="FreeSerif"/>
          <w:sz w:val="23"/>
          <w:szCs w:val="23"/>
        </w:rPr>
        <w:t>万字以上）</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部或以第一作者在自治区（省、部）级以上公开出版发行的学（技）</w:t>
      </w:r>
      <w:proofErr w:type="gramStart"/>
      <w:r w:rsidRPr="00316963">
        <w:rPr>
          <w:rFonts w:ascii="微软雅黑" w:eastAsia="微软雅黑" w:hAnsi="微软雅黑" w:cs="FreeSerif"/>
          <w:sz w:val="23"/>
          <w:szCs w:val="23"/>
        </w:rPr>
        <w:t>术专业</w:t>
      </w:r>
      <w:proofErr w:type="gramEnd"/>
      <w:r w:rsidRPr="00316963">
        <w:rPr>
          <w:rFonts w:ascii="微软雅黑" w:eastAsia="微软雅黑" w:hAnsi="微软雅黑" w:cs="FreeSerif"/>
          <w:sz w:val="23"/>
          <w:szCs w:val="23"/>
        </w:rPr>
        <w:t>刊物上发表专业论文</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篇以上；非公经济组织、旗县及以下地区工作者，发表专业论文</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篇以上。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第十四条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工程师条</w:t>
      </w:r>
      <w:r w:rsidRPr="00316963">
        <w:rPr>
          <w:rFonts w:ascii="微软雅黑" w:eastAsia="微软雅黑" w:hAnsi="微软雅黑" w:cs="FreeSerif"/>
          <w:sz w:val="23"/>
          <w:szCs w:val="23"/>
        </w:rPr>
        <w:t>件</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（一）专业理论水平</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熟练掌握并能够灵活运用本专业基础理论知识和专业技术知识，熟悉本专业技术标准和规程，了解本专业新技术、新工艺、新设备、新材料的现状和发展趋势，取得有实用价值的技术成果。</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（二）工作能力</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从事技术工作，业绩较为突出，能够参与完成所从事领域重点科学研究、技术方法研发与应用、工程设计等方面的工作。</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具有独立承担较复杂工程项目的工作能力，能解决本专业范围内较复杂的工程问题。</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具有一定的技术研究能力，能够撰写为解决较复杂技术问题的研究成果或技术报告。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具有指导助理工程师工作的能力</w:t>
      </w:r>
      <w:r w:rsidRPr="00316963">
        <w:rPr>
          <w:rFonts w:ascii="微软雅黑" w:eastAsia="微软雅黑" w:hAnsi="微软雅黑" w:cs="FreeSerif"/>
          <w:sz w:val="23"/>
          <w:szCs w:val="23"/>
        </w:rPr>
        <w:t>。</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（三）工作业绩与成果</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须同时具备下列条件中</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项以上：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作为额定获奖人员，获得盟市（厅、局）级科技成果三等奖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作为项目的主要参与人员，获得勘察、设计、施工等专业奖项自治区（省、部）级奖项二等奖以上</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项或三等奖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项；或盟市（厅、局）级奖项二等奖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项或三等奖</w:t>
      </w: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作为项目的主要参与人员，获得（建设、施工、监理、监督、检测、造价、咨询等）自治区（省、部）级优质工程项目奖</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项或盟市（厅、局）级优质工程项目奖</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4.</w:t>
      </w:r>
      <w:r w:rsidRPr="00316963">
        <w:rPr>
          <w:rFonts w:ascii="微软雅黑" w:eastAsia="微软雅黑" w:hAnsi="微软雅黑" w:cs="FreeSerif"/>
          <w:sz w:val="23"/>
          <w:szCs w:val="23"/>
        </w:rPr>
        <w:t>作为项目负责人、专业负责人承担过勘察、设计、施工类二级（中型）以上项目</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项或小型项目（三级工程）</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项以上；或参与完成二十万人口以上的城市总体规划或专项规划</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5.</w:t>
      </w:r>
      <w:r w:rsidRPr="00316963">
        <w:rPr>
          <w:rFonts w:ascii="微软雅黑" w:eastAsia="微软雅黑" w:hAnsi="微软雅黑" w:cs="FreeSerif"/>
          <w:sz w:val="23"/>
          <w:szCs w:val="23"/>
        </w:rPr>
        <w:t>作为技术骨干参加完成</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项盟市（厅、局）级以上科研、科技开发与成果转化、技术创新、技术改造项目，且已通过验收。</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6.</w:t>
      </w:r>
      <w:r w:rsidRPr="00316963">
        <w:rPr>
          <w:rFonts w:ascii="微软雅黑" w:eastAsia="微软雅黑" w:hAnsi="微软雅黑" w:cs="FreeSerif"/>
          <w:sz w:val="23"/>
          <w:szCs w:val="23"/>
        </w:rPr>
        <w:t>参与研制开发的本专业领域的新产品、新材料、新设备、新工艺等已投入应用，可比性技术经济指标处于国内较高水平。</w:t>
      </w:r>
      <w:r w:rsidRPr="00316963">
        <w:rPr>
          <w:rFonts w:ascii="微软雅黑" w:eastAsia="微软雅黑" w:hAnsi="微软雅黑" w:cs="FreeSerif"/>
          <w:sz w:val="23"/>
          <w:szCs w:val="23"/>
        </w:rPr>
        <w:t xml:space="preserve"> </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7.</w:t>
      </w:r>
      <w:r w:rsidRPr="00316963">
        <w:rPr>
          <w:rFonts w:ascii="微软雅黑" w:eastAsia="微软雅黑" w:hAnsi="微软雅黑" w:cs="FreeSerif"/>
          <w:sz w:val="23"/>
          <w:szCs w:val="23"/>
        </w:rPr>
        <w:t>作为技术骨干参加完成</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项盟市（厅、局）级以上行业技术标准、规范、规程、标准图集、工程造价定额、或企业级施工</w:t>
      </w:r>
      <w:proofErr w:type="gramStart"/>
      <w:r w:rsidRPr="00316963">
        <w:rPr>
          <w:rFonts w:ascii="微软雅黑" w:eastAsia="微软雅黑" w:hAnsi="微软雅黑" w:cs="FreeSerif"/>
          <w:sz w:val="23"/>
          <w:szCs w:val="23"/>
        </w:rPr>
        <w:t>工</w:t>
      </w:r>
      <w:proofErr w:type="gramEnd"/>
      <w:r w:rsidRPr="00316963">
        <w:rPr>
          <w:rFonts w:ascii="微软雅黑" w:eastAsia="微软雅黑" w:hAnsi="微软雅黑" w:cs="FreeSerif"/>
          <w:sz w:val="23"/>
          <w:szCs w:val="23"/>
        </w:rPr>
        <w:t>法的编制，且已颁布实施。</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8.</w:t>
      </w:r>
      <w:r w:rsidRPr="00316963">
        <w:rPr>
          <w:rFonts w:ascii="微软雅黑" w:eastAsia="微软雅黑" w:hAnsi="微软雅黑" w:cs="FreeSerif"/>
          <w:sz w:val="23"/>
          <w:szCs w:val="23"/>
        </w:rPr>
        <w:t>作为发明人，取得本专业发明专利或实用新型专利</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项，或作为主要著作权权利人取得本专业软件著作权</w:t>
      </w: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项，且已开发实施并取得一定的经济效益或社会效益。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第十五条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助理工程师条件</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掌握本专业的基础理论知识和专业技术知识。</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具有独立完成本单位技术创新、技术改造、工程项目中一般性技术工作的能力，认真完成单位分配的技术工作，并取得一定工作业绩。</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具有指导技术员工作的能力</w:t>
      </w:r>
      <w:r w:rsidRPr="00316963">
        <w:rPr>
          <w:rFonts w:ascii="微软雅黑" w:eastAsia="微软雅黑" w:hAnsi="微软雅黑" w:cs="FreeSerif"/>
          <w:sz w:val="23"/>
          <w:szCs w:val="23"/>
        </w:rPr>
        <w:t>。</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第十六条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技术员条件</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熟悉本专业的基础理论知识和专业技术知识。</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2.</w:t>
      </w:r>
      <w:r w:rsidRPr="00316963">
        <w:rPr>
          <w:rFonts w:ascii="微软雅黑" w:eastAsia="微软雅黑" w:hAnsi="微软雅黑" w:cs="FreeSerif"/>
          <w:sz w:val="23"/>
          <w:szCs w:val="23"/>
        </w:rPr>
        <w:t>具有完成一般技术辅助性工作的实际能力。</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316963" w:rsidP="00316963">
      <w:pPr>
        <w:spacing w:line="450" w:lineRule="exact"/>
        <w:jc w:val="center"/>
        <w:rPr>
          <w:rFonts w:ascii="微软雅黑" w:eastAsia="微软雅黑" w:hAnsi="微软雅黑" w:cs="FreeSerif"/>
          <w:b/>
          <w:sz w:val="23"/>
          <w:szCs w:val="23"/>
        </w:rPr>
      </w:pPr>
      <w:r w:rsidRPr="00316963">
        <w:rPr>
          <w:rFonts w:ascii="微软雅黑" w:eastAsia="微软雅黑" w:hAnsi="微软雅黑" w:cs="FreeSerif"/>
          <w:b/>
          <w:sz w:val="23"/>
          <w:szCs w:val="23"/>
        </w:rPr>
        <w:t>第四章</w:t>
      </w:r>
      <w:r w:rsidRPr="00316963">
        <w:rPr>
          <w:rFonts w:ascii="微软雅黑" w:eastAsia="微软雅黑" w:hAnsi="微软雅黑" w:cs="FreeSerif"/>
          <w:b/>
          <w:sz w:val="23"/>
          <w:szCs w:val="23"/>
        </w:rPr>
        <w:t xml:space="preserve">  </w:t>
      </w:r>
      <w:r w:rsidRPr="00316963">
        <w:rPr>
          <w:rFonts w:ascii="微软雅黑" w:eastAsia="微软雅黑" w:hAnsi="微软雅黑" w:cs="FreeSerif"/>
          <w:b/>
          <w:sz w:val="23"/>
          <w:szCs w:val="23"/>
        </w:rPr>
        <w:t>附</w:t>
      </w:r>
      <w:r w:rsidRPr="00316963">
        <w:rPr>
          <w:rFonts w:ascii="微软雅黑" w:eastAsia="微软雅黑" w:hAnsi="微软雅黑" w:cs="FreeSerif" w:hint="eastAsia"/>
          <w:b/>
          <w:sz w:val="23"/>
          <w:szCs w:val="23"/>
        </w:rPr>
        <w:t xml:space="preserve">  </w:t>
      </w:r>
      <w:r w:rsidRPr="00316963">
        <w:rPr>
          <w:rFonts w:ascii="微软雅黑" w:eastAsia="微软雅黑" w:hAnsi="微软雅黑" w:cs="FreeSerif"/>
          <w:b/>
          <w:sz w:val="23"/>
          <w:szCs w:val="23"/>
        </w:rPr>
        <w:t>则</w:t>
      </w:r>
    </w:p>
    <w:p w:rsidR="00132986" w:rsidRPr="00316963" w:rsidRDefault="00132986" w:rsidP="00316963">
      <w:pPr>
        <w:spacing w:line="450" w:lineRule="exact"/>
        <w:ind w:firstLineChars="200" w:firstLine="460"/>
        <w:rPr>
          <w:rFonts w:ascii="微软雅黑" w:eastAsia="微软雅黑" w:hAnsi="微软雅黑" w:cs="FreeSerif"/>
          <w:sz w:val="23"/>
          <w:szCs w:val="23"/>
        </w:rPr>
      </w:pP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第十七条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本评审条件中涉及的工作能力、工作业绩、科研成果、论文著作等均应与建设工程专业相关，且为任现职期间取得（工作业绩成果和获得奖项均应为等级内额定人员），并需提供相应佐证材料。</w:t>
      </w:r>
    </w:p>
    <w:p w:rsidR="00132986" w:rsidRPr="00316963" w:rsidRDefault="00316963" w:rsidP="00316963">
      <w:pPr>
        <w:spacing w:line="450" w:lineRule="exact"/>
        <w:ind w:firstLineChars="200" w:firstLine="460"/>
        <w:rPr>
          <w:rFonts w:ascii="微软雅黑" w:eastAsia="微软雅黑" w:hAnsi="微软雅黑" w:cs="FreeSerif"/>
          <w:spacing w:val="-11"/>
          <w:sz w:val="23"/>
          <w:szCs w:val="23"/>
        </w:rPr>
      </w:pPr>
      <w:r w:rsidRPr="00316963">
        <w:rPr>
          <w:rFonts w:ascii="微软雅黑" w:eastAsia="微软雅黑" w:hAnsi="微软雅黑" w:cs="FreeSerif"/>
          <w:sz w:val="23"/>
          <w:szCs w:val="23"/>
        </w:rPr>
        <w:t>第十八条</w:t>
      </w:r>
      <w:r w:rsidRPr="00316963">
        <w:rPr>
          <w:rFonts w:ascii="微软雅黑" w:eastAsia="微软雅黑" w:hAnsi="微软雅黑" w:cs="FreeSerif"/>
          <w:sz w:val="23"/>
          <w:szCs w:val="23"/>
        </w:rPr>
        <w:t xml:space="preserve">  </w:t>
      </w:r>
      <w:r w:rsidRPr="00316963">
        <w:rPr>
          <w:rFonts w:ascii="微软雅黑" w:eastAsia="微软雅黑" w:hAnsi="微软雅黑" w:cs="FreeSerif"/>
          <w:spacing w:val="-11"/>
          <w:sz w:val="23"/>
          <w:szCs w:val="23"/>
        </w:rPr>
        <w:t>本评审条件中有关词（语）或概念的特定解释：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（一）</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主持</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是指科研课题、工程项目或标准的第一完成者。</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（二）</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以上</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以下</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均含本级或本数。</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（三）</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年</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均为周年。</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（四）</w:t>
      </w:r>
      <w:r w:rsidRPr="00316963">
        <w:rPr>
          <w:rFonts w:ascii="微软雅黑" w:eastAsia="微软雅黑" w:hAnsi="微软雅黑" w:cs="FreeSerif"/>
          <w:bCs/>
          <w:sz w:val="23"/>
          <w:szCs w:val="23"/>
        </w:rPr>
        <w:t>专著</w:t>
      </w:r>
      <w:r w:rsidRPr="00316963">
        <w:rPr>
          <w:rFonts w:ascii="微软雅黑" w:eastAsia="微软雅黑" w:hAnsi="微软雅黑" w:cs="FreeSerif"/>
          <w:bCs/>
          <w:sz w:val="23"/>
          <w:szCs w:val="23"/>
        </w:rPr>
        <w:t>译著是指取得</w:t>
      </w:r>
      <w:r w:rsidRPr="00316963">
        <w:rPr>
          <w:rFonts w:ascii="微软雅黑" w:eastAsia="微软雅黑" w:hAnsi="微软雅黑" w:cs="FreeSerif"/>
          <w:bCs/>
          <w:sz w:val="23"/>
          <w:szCs w:val="23"/>
        </w:rPr>
        <w:t>ISBN</w:t>
      </w:r>
      <w:r w:rsidRPr="00316963">
        <w:rPr>
          <w:rFonts w:ascii="微软雅黑" w:eastAsia="微软雅黑" w:hAnsi="微软雅黑" w:cs="FreeSerif"/>
          <w:bCs/>
          <w:sz w:val="23"/>
          <w:szCs w:val="23"/>
        </w:rPr>
        <w:t>统一书号，公开出版发行的专业学术专著或译著。学术期刊是指经国家新闻出版行政主管部门批准，持有国内统一连续出版物号，领取期刊出版许可证，以刊载研究发现和创新成果的学术论文、文献为主的定期连续出版物。</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第十九条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法律法规规定需取得职业资格的，应具备相应职业资格。建设工程专业技术人才按国家规定取得的工程领域职业资格，可对应相应层级的职称，并可作为申报高一级职称的条件。</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第二十条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申报人员存在伪造、变造证件、证明等申报材料情形的，或有其他弄虚作假、营私舞弊行为的，取消其评审资格，对已通过评审的人员，取消其职称，由发证机关收回其职称证书，并从次年起</w:t>
      </w:r>
      <w:r w:rsidRPr="00316963">
        <w:rPr>
          <w:rFonts w:ascii="微软雅黑" w:eastAsia="微软雅黑" w:hAnsi="微软雅黑" w:cs="FreeSerif"/>
          <w:sz w:val="23"/>
          <w:szCs w:val="23"/>
        </w:rPr>
        <w:t>3</w:t>
      </w:r>
      <w:r w:rsidRPr="00316963">
        <w:rPr>
          <w:rFonts w:ascii="微软雅黑" w:eastAsia="微软雅黑" w:hAnsi="微软雅黑" w:cs="FreeSerif"/>
          <w:sz w:val="23"/>
          <w:szCs w:val="23"/>
        </w:rPr>
        <w:t>年内不得申报相应职称评审。</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第二十一条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申报人除符合本评审条件所明确的要求外，还须符合评审年度自治区职称工作安排的有关规定，对本评审条件相关条款在评审年度自治区职称工作安排中另有规定的，从其规定。</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第二十二条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本评审条件中所涉及到的业绩成果被</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有关主管部门鉴定、验收</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等条款，均以申报人员提供的有关主管部门下发的认证文件或证书为依据。</w:t>
      </w:r>
    </w:p>
    <w:p w:rsidR="00132986" w:rsidRPr="00316963" w:rsidRDefault="00316963" w:rsidP="00316963">
      <w:pPr>
        <w:spacing w:line="450" w:lineRule="exact"/>
        <w:ind w:firstLineChars="221" w:firstLine="508"/>
        <w:rPr>
          <w:rFonts w:ascii="微软雅黑" w:eastAsia="微软雅黑" w:hAnsi="微软雅黑" w:cs="FreeSerif"/>
          <w:sz w:val="23"/>
          <w:szCs w:val="23"/>
        </w:rPr>
      </w:pPr>
      <w:r w:rsidRPr="00316963">
        <w:rPr>
          <w:rFonts w:ascii="微软雅黑" w:eastAsia="微软雅黑" w:hAnsi="微软雅黑" w:cs="FreeSerif"/>
          <w:sz w:val="23"/>
          <w:szCs w:val="23"/>
        </w:rPr>
        <w:t>第</w:t>
      </w:r>
      <w:r w:rsidRPr="00316963">
        <w:rPr>
          <w:rFonts w:ascii="微软雅黑" w:eastAsia="微软雅黑" w:hAnsi="微软雅黑" w:cs="FreeSerif"/>
          <w:sz w:val="23"/>
          <w:szCs w:val="23"/>
        </w:rPr>
        <w:t>二十三条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本评审条件由自治区人力资源和社会保障厅、自治区住房和城乡建设厅按照职责负责解释。</w:t>
      </w:r>
    </w:p>
    <w:p w:rsidR="00132986" w:rsidRPr="00316963" w:rsidRDefault="00316963" w:rsidP="00316963">
      <w:pPr>
        <w:spacing w:line="450" w:lineRule="exact"/>
        <w:ind w:firstLineChars="200" w:firstLine="460"/>
        <w:rPr>
          <w:rFonts w:ascii="微软雅黑" w:eastAsia="微软雅黑" w:hAnsi="微软雅黑" w:cs="FreeSerif"/>
          <w:sz w:val="23"/>
          <w:szCs w:val="23"/>
        </w:rPr>
      </w:pPr>
      <w:r w:rsidRPr="00316963">
        <w:rPr>
          <w:rFonts w:ascii="微软雅黑" w:eastAsia="微软雅黑" w:hAnsi="微软雅黑" w:cs="FreeSerif"/>
          <w:sz w:val="23"/>
          <w:szCs w:val="23"/>
        </w:rPr>
        <w:t>第二十</w:t>
      </w:r>
      <w:r w:rsidRPr="00316963">
        <w:rPr>
          <w:rFonts w:ascii="微软雅黑" w:eastAsia="微软雅黑" w:hAnsi="微软雅黑" w:cs="FreeSerif"/>
          <w:sz w:val="23"/>
          <w:szCs w:val="23"/>
        </w:rPr>
        <w:t>四</w:t>
      </w:r>
      <w:r w:rsidRPr="00316963">
        <w:rPr>
          <w:rFonts w:ascii="微软雅黑" w:eastAsia="微软雅黑" w:hAnsi="微软雅黑" w:cs="FreeSerif"/>
          <w:sz w:val="23"/>
          <w:szCs w:val="23"/>
        </w:rPr>
        <w:t>条</w:t>
      </w:r>
      <w:r w:rsidRPr="00316963">
        <w:rPr>
          <w:rFonts w:ascii="微软雅黑" w:eastAsia="微软雅黑" w:hAnsi="微软雅黑" w:cs="FreeSerif"/>
          <w:sz w:val="23"/>
          <w:szCs w:val="23"/>
        </w:rPr>
        <w:t xml:space="preserve"> </w:t>
      </w:r>
      <w:r w:rsidRPr="00316963">
        <w:rPr>
          <w:rFonts w:ascii="微软雅黑" w:eastAsia="微软雅黑" w:hAnsi="微软雅黑" w:cs="FreeSerif"/>
          <w:sz w:val="23"/>
          <w:szCs w:val="23"/>
        </w:rPr>
        <w:t>本评审条件自</w:t>
      </w:r>
      <w:r w:rsidRPr="00316963">
        <w:rPr>
          <w:rFonts w:ascii="微软雅黑" w:eastAsia="微软雅黑" w:hAnsi="微软雅黑" w:cs="FreeSerif"/>
          <w:sz w:val="23"/>
          <w:szCs w:val="23"/>
        </w:rPr>
        <w:t>2023</w:t>
      </w:r>
      <w:r w:rsidRPr="00316963">
        <w:rPr>
          <w:rFonts w:ascii="微软雅黑" w:eastAsia="微软雅黑" w:hAnsi="微软雅黑" w:cs="FreeSerif"/>
          <w:sz w:val="23"/>
          <w:szCs w:val="23"/>
        </w:rPr>
        <w:t>年</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月</w:t>
      </w:r>
      <w:r w:rsidRPr="00316963">
        <w:rPr>
          <w:rFonts w:ascii="微软雅黑" w:eastAsia="微软雅黑" w:hAnsi="微软雅黑" w:cs="FreeSerif"/>
          <w:sz w:val="23"/>
          <w:szCs w:val="23"/>
        </w:rPr>
        <w:t>1</w:t>
      </w:r>
      <w:r w:rsidRPr="00316963">
        <w:rPr>
          <w:rFonts w:ascii="微软雅黑" w:eastAsia="微软雅黑" w:hAnsi="微软雅黑" w:cs="FreeSerif"/>
          <w:sz w:val="23"/>
          <w:szCs w:val="23"/>
        </w:rPr>
        <w:t>日起施行。《内蒙古自治区建筑工程高（中）级专业技术资格评审条件（试行）》（内人社发</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2015</w:t>
      </w:r>
      <w:r w:rsidRPr="00316963">
        <w:rPr>
          <w:rFonts w:ascii="微软雅黑" w:eastAsia="微软雅黑" w:hAnsi="微软雅黑" w:cs="FreeSerif"/>
          <w:sz w:val="23"/>
          <w:szCs w:val="23"/>
        </w:rPr>
        <w:t>〕</w:t>
      </w:r>
      <w:r w:rsidRPr="00316963">
        <w:rPr>
          <w:rFonts w:ascii="微软雅黑" w:eastAsia="微软雅黑" w:hAnsi="微软雅黑" w:cs="FreeSerif"/>
          <w:sz w:val="23"/>
          <w:szCs w:val="23"/>
        </w:rPr>
        <w:t>96</w:t>
      </w:r>
      <w:r w:rsidRPr="00316963">
        <w:rPr>
          <w:rFonts w:ascii="微软雅黑" w:eastAsia="微软雅黑" w:hAnsi="微软雅黑" w:cs="FreeSerif"/>
          <w:sz w:val="23"/>
          <w:szCs w:val="23"/>
        </w:rPr>
        <w:t>号）同时废止。</w:t>
      </w:r>
      <w:bookmarkStart w:id="1" w:name="_GoBack"/>
      <w:bookmarkEnd w:id="1"/>
    </w:p>
    <w:p w:rsidR="00132986" w:rsidRPr="00316963" w:rsidRDefault="00132986" w:rsidP="00316963">
      <w:pPr>
        <w:spacing w:line="450" w:lineRule="exact"/>
        <w:rPr>
          <w:rFonts w:ascii="微软雅黑" w:eastAsia="微软雅黑" w:hAnsi="微软雅黑" w:cs="FreeSerif"/>
          <w:sz w:val="23"/>
          <w:szCs w:val="23"/>
        </w:rPr>
      </w:pPr>
    </w:p>
    <w:sectPr w:rsidR="00132986" w:rsidRPr="00316963">
      <w:footerReference w:type="default" r:id="rId8"/>
      <w:pgSz w:w="11906" w:h="16838"/>
      <w:pgMar w:top="1440" w:right="1797" w:bottom="1440" w:left="1797"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6963">
      <w:r>
        <w:separator/>
      </w:r>
    </w:p>
  </w:endnote>
  <w:endnote w:type="continuationSeparator" w:id="0">
    <w:p w:rsidR="00000000" w:rsidRDefault="0031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834035F9-7E0C-45F6-8886-E4B7B66C58CA}"/>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embedRegular r:id="rId2" w:subsetted="1" w:fontKey="{E2CBB9DD-2478-46AB-888A-C0C4B612CEC3}"/>
    <w:embedBold r:id="rId3" w:subsetted="1" w:fontKey="{E02AD9AC-BA00-456B-96D4-A419EB3D5B7F}"/>
  </w:font>
  <w:font w:name="FreeSerif">
    <w:altName w:val="Segoe Print"/>
    <w:charset w:val="00"/>
    <w:family w:val="auto"/>
    <w:pitch w:val="default"/>
    <w:sig w:usb0="00000000" w:usb1="00000000" w:usb2="43501B29" w:usb3="04000043" w:csb0="600101FF" w:csb1="FFFF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86" w:rsidRDefault="0031696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32986" w:rsidRDefault="0031696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10</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132986" w:rsidRDefault="0031696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6963">
      <w:r>
        <w:separator/>
      </w:r>
    </w:p>
  </w:footnote>
  <w:footnote w:type="continuationSeparator" w:id="0">
    <w:p w:rsidR="00000000" w:rsidRDefault="0031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TrueTypeFonts/>
  <w:saveSubset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MmE1NmEzMjI3MDc5ZTk4MWYwMzc2YTllMmZmN2YifQ=="/>
    <w:docVar w:name="KGWebUrl" w:val="http://10.8.1.176:80/seeyon/officeservlet"/>
  </w:docVars>
  <w:rsids>
    <w:rsidRoot w:val="00EF0755"/>
    <w:rsid w:val="BFFDBBDC"/>
    <w:rsid w:val="C75EBB26"/>
    <w:rsid w:val="CB7B71EC"/>
    <w:rsid w:val="DADBB2DF"/>
    <w:rsid w:val="DFDBA3F6"/>
    <w:rsid w:val="DFFFCCD7"/>
    <w:rsid w:val="EBEF14E2"/>
    <w:rsid w:val="EC3B5333"/>
    <w:rsid w:val="EF5F8892"/>
    <w:rsid w:val="F3DF3EF3"/>
    <w:rsid w:val="FB597611"/>
    <w:rsid w:val="FBEB49D9"/>
    <w:rsid w:val="FBFFC5BF"/>
    <w:rsid w:val="FE2A8BF6"/>
    <w:rsid w:val="FEFB2515"/>
    <w:rsid w:val="FF1F2456"/>
    <w:rsid w:val="FF9BE5B3"/>
    <w:rsid w:val="FF9F1B37"/>
    <w:rsid w:val="FFBED06D"/>
    <w:rsid w:val="00092C3B"/>
    <w:rsid w:val="001113BD"/>
    <w:rsid w:val="00132986"/>
    <w:rsid w:val="00135731"/>
    <w:rsid w:val="00232DCB"/>
    <w:rsid w:val="002506FA"/>
    <w:rsid w:val="00297287"/>
    <w:rsid w:val="002F2F10"/>
    <w:rsid w:val="00316963"/>
    <w:rsid w:val="00394AF1"/>
    <w:rsid w:val="00403CB7"/>
    <w:rsid w:val="00682586"/>
    <w:rsid w:val="006A2038"/>
    <w:rsid w:val="00715CBC"/>
    <w:rsid w:val="007D2F46"/>
    <w:rsid w:val="008913CE"/>
    <w:rsid w:val="009D0909"/>
    <w:rsid w:val="00A94E6A"/>
    <w:rsid w:val="00B46C23"/>
    <w:rsid w:val="00BC18B6"/>
    <w:rsid w:val="00C444A4"/>
    <w:rsid w:val="00E02C0D"/>
    <w:rsid w:val="00E152AB"/>
    <w:rsid w:val="00E620B5"/>
    <w:rsid w:val="00ED2220"/>
    <w:rsid w:val="00EE3F01"/>
    <w:rsid w:val="00EF0755"/>
    <w:rsid w:val="00FA0B7D"/>
    <w:rsid w:val="00FD66D6"/>
    <w:rsid w:val="0159126E"/>
    <w:rsid w:val="01682AE2"/>
    <w:rsid w:val="01F150B8"/>
    <w:rsid w:val="034F2928"/>
    <w:rsid w:val="03906A9D"/>
    <w:rsid w:val="03D25C28"/>
    <w:rsid w:val="04EB48D3"/>
    <w:rsid w:val="05A56DB5"/>
    <w:rsid w:val="05C94F83"/>
    <w:rsid w:val="07D518C2"/>
    <w:rsid w:val="083307E4"/>
    <w:rsid w:val="096D3578"/>
    <w:rsid w:val="0AC37758"/>
    <w:rsid w:val="0B430409"/>
    <w:rsid w:val="0BC83278"/>
    <w:rsid w:val="0CCA1272"/>
    <w:rsid w:val="0DF963A9"/>
    <w:rsid w:val="0E580F0B"/>
    <w:rsid w:val="0E8518F4"/>
    <w:rsid w:val="0ED974DB"/>
    <w:rsid w:val="0F8751F8"/>
    <w:rsid w:val="0FAE7EED"/>
    <w:rsid w:val="10013648"/>
    <w:rsid w:val="109B13F1"/>
    <w:rsid w:val="1151039F"/>
    <w:rsid w:val="12911BC7"/>
    <w:rsid w:val="13AA6237"/>
    <w:rsid w:val="140E5EE8"/>
    <w:rsid w:val="1410686D"/>
    <w:rsid w:val="14665D24"/>
    <w:rsid w:val="16DA7D88"/>
    <w:rsid w:val="174A59B4"/>
    <w:rsid w:val="17C90AA4"/>
    <w:rsid w:val="194D300E"/>
    <w:rsid w:val="19541F90"/>
    <w:rsid w:val="19921369"/>
    <w:rsid w:val="19A67A47"/>
    <w:rsid w:val="1A530AF8"/>
    <w:rsid w:val="1CEC05BA"/>
    <w:rsid w:val="1D110334"/>
    <w:rsid w:val="1D413B98"/>
    <w:rsid w:val="1DB34802"/>
    <w:rsid w:val="1DD73E07"/>
    <w:rsid w:val="1DFF7747"/>
    <w:rsid w:val="1E607D32"/>
    <w:rsid w:val="1F83D79B"/>
    <w:rsid w:val="1FF70355"/>
    <w:rsid w:val="20564E9E"/>
    <w:rsid w:val="20AA51EA"/>
    <w:rsid w:val="210B3EDB"/>
    <w:rsid w:val="238B5807"/>
    <w:rsid w:val="244F2331"/>
    <w:rsid w:val="256A22B6"/>
    <w:rsid w:val="27537F1A"/>
    <w:rsid w:val="27651E6B"/>
    <w:rsid w:val="284B2E0F"/>
    <w:rsid w:val="2AB06293"/>
    <w:rsid w:val="2AE27D26"/>
    <w:rsid w:val="2B094B17"/>
    <w:rsid w:val="2C41392A"/>
    <w:rsid w:val="2E19750B"/>
    <w:rsid w:val="2E6D4CAE"/>
    <w:rsid w:val="2E782484"/>
    <w:rsid w:val="2E953036"/>
    <w:rsid w:val="2EC21951"/>
    <w:rsid w:val="2FEE439A"/>
    <w:rsid w:val="303D558A"/>
    <w:rsid w:val="30C65728"/>
    <w:rsid w:val="311C7A3E"/>
    <w:rsid w:val="318F0280"/>
    <w:rsid w:val="32230822"/>
    <w:rsid w:val="32382656"/>
    <w:rsid w:val="324E3C27"/>
    <w:rsid w:val="33947D60"/>
    <w:rsid w:val="33DFC427"/>
    <w:rsid w:val="34825E0A"/>
    <w:rsid w:val="37DA7D0B"/>
    <w:rsid w:val="37FF7C22"/>
    <w:rsid w:val="38451629"/>
    <w:rsid w:val="3864302A"/>
    <w:rsid w:val="38D1110E"/>
    <w:rsid w:val="391D0123"/>
    <w:rsid w:val="3A7D4547"/>
    <w:rsid w:val="3A95616C"/>
    <w:rsid w:val="3AEC3D36"/>
    <w:rsid w:val="3AF64E5C"/>
    <w:rsid w:val="3B1C0294"/>
    <w:rsid w:val="3B9133F9"/>
    <w:rsid w:val="3BB800D3"/>
    <w:rsid w:val="3CC9614A"/>
    <w:rsid w:val="3CD411CD"/>
    <w:rsid w:val="3E9879B2"/>
    <w:rsid w:val="3F137FB6"/>
    <w:rsid w:val="40073668"/>
    <w:rsid w:val="402D7572"/>
    <w:rsid w:val="405970DF"/>
    <w:rsid w:val="406E1939"/>
    <w:rsid w:val="40BF2194"/>
    <w:rsid w:val="42102213"/>
    <w:rsid w:val="4382432F"/>
    <w:rsid w:val="46054DE5"/>
    <w:rsid w:val="46691EBB"/>
    <w:rsid w:val="46930BF9"/>
    <w:rsid w:val="46DF0E9A"/>
    <w:rsid w:val="479E6FA7"/>
    <w:rsid w:val="47CA3606"/>
    <w:rsid w:val="47CA7D9C"/>
    <w:rsid w:val="47D76BA9"/>
    <w:rsid w:val="486D2216"/>
    <w:rsid w:val="48847F4B"/>
    <w:rsid w:val="48DD5477"/>
    <w:rsid w:val="49441489"/>
    <w:rsid w:val="4B3F0159"/>
    <w:rsid w:val="4B481704"/>
    <w:rsid w:val="4B842010"/>
    <w:rsid w:val="4DC8124F"/>
    <w:rsid w:val="4FCB2D01"/>
    <w:rsid w:val="4FF26DF5"/>
    <w:rsid w:val="51315AFB"/>
    <w:rsid w:val="51FA302C"/>
    <w:rsid w:val="52BB1186"/>
    <w:rsid w:val="535B2866"/>
    <w:rsid w:val="537604FC"/>
    <w:rsid w:val="53FDE70B"/>
    <w:rsid w:val="55425416"/>
    <w:rsid w:val="567F6CD3"/>
    <w:rsid w:val="570A5ABF"/>
    <w:rsid w:val="58EE3911"/>
    <w:rsid w:val="58FF7201"/>
    <w:rsid w:val="5A096A56"/>
    <w:rsid w:val="5B3E5A4D"/>
    <w:rsid w:val="5B4B66A7"/>
    <w:rsid w:val="5B6C3A48"/>
    <w:rsid w:val="5CC826A5"/>
    <w:rsid w:val="5CF80C96"/>
    <w:rsid w:val="5D0B0B4B"/>
    <w:rsid w:val="5D3D2CF2"/>
    <w:rsid w:val="5DE03241"/>
    <w:rsid w:val="5DF254FF"/>
    <w:rsid w:val="5E6C31C0"/>
    <w:rsid w:val="5EC5728B"/>
    <w:rsid w:val="5F18565B"/>
    <w:rsid w:val="5F8D01E9"/>
    <w:rsid w:val="6120147F"/>
    <w:rsid w:val="61271964"/>
    <w:rsid w:val="63E8362C"/>
    <w:rsid w:val="642F6C45"/>
    <w:rsid w:val="64396658"/>
    <w:rsid w:val="64610CE9"/>
    <w:rsid w:val="65000502"/>
    <w:rsid w:val="65347295"/>
    <w:rsid w:val="654F4FE5"/>
    <w:rsid w:val="655645C6"/>
    <w:rsid w:val="65710D15"/>
    <w:rsid w:val="662B1282"/>
    <w:rsid w:val="666E7A81"/>
    <w:rsid w:val="67176272"/>
    <w:rsid w:val="67F7F13D"/>
    <w:rsid w:val="68725028"/>
    <w:rsid w:val="699A7177"/>
    <w:rsid w:val="6A70612A"/>
    <w:rsid w:val="6AC920CA"/>
    <w:rsid w:val="6AED1BFC"/>
    <w:rsid w:val="6B301415"/>
    <w:rsid w:val="6B8359E9"/>
    <w:rsid w:val="6BFAE572"/>
    <w:rsid w:val="6C3A69EF"/>
    <w:rsid w:val="6DD91101"/>
    <w:rsid w:val="70CE5958"/>
    <w:rsid w:val="70F96318"/>
    <w:rsid w:val="71354CF2"/>
    <w:rsid w:val="71A072F4"/>
    <w:rsid w:val="72724BC2"/>
    <w:rsid w:val="72A66B8C"/>
    <w:rsid w:val="734237B4"/>
    <w:rsid w:val="738937E3"/>
    <w:rsid w:val="73DE4104"/>
    <w:rsid w:val="759F78C3"/>
    <w:rsid w:val="75AF3FAA"/>
    <w:rsid w:val="75ED071E"/>
    <w:rsid w:val="75F145C2"/>
    <w:rsid w:val="78DF4BA6"/>
    <w:rsid w:val="7A1C14E2"/>
    <w:rsid w:val="7A3C619D"/>
    <w:rsid w:val="7B4959F1"/>
    <w:rsid w:val="7B915F00"/>
    <w:rsid w:val="7BF90B4E"/>
    <w:rsid w:val="7C537633"/>
    <w:rsid w:val="7CAF013E"/>
    <w:rsid w:val="7CE64064"/>
    <w:rsid w:val="7D3C714E"/>
    <w:rsid w:val="7D847682"/>
    <w:rsid w:val="7DBF38F3"/>
    <w:rsid w:val="7E45714A"/>
    <w:rsid w:val="7EF96296"/>
    <w:rsid w:val="7EFFA181"/>
    <w:rsid w:val="7FCD29CC"/>
    <w:rsid w:val="7FF9FBC2"/>
    <w:rsid w:val="8FDD39C8"/>
    <w:rsid w:val="93FD5577"/>
    <w:rsid w:val="A65B9730"/>
    <w:rsid w:val="B47251F7"/>
    <w:rsid w:val="BAD7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5"/>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5"/>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6967</Words>
  <Characters>327</Characters>
  <Application>Microsoft Office Word</Application>
  <DocSecurity>0</DocSecurity>
  <Lines>2</Lines>
  <Paragraphs>14</Paragraphs>
  <ScaleCrop>false</ScaleCrop>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内人社发〔2022〕  号</dc:title>
  <dc:creator>pc</dc:creator>
  <cp:lastModifiedBy>内蒙古人力资源和社会保障厅</cp:lastModifiedBy>
  <cp:revision>25</cp:revision>
  <dcterms:created xsi:type="dcterms:W3CDTF">2014-10-31T12:08:00Z</dcterms:created>
  <dcterms:modified xsi:type="dcterms:W3CDTF">2023-01-16T11:02:00Z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A45A4991D49A4A009EDA4C6D2BCBB354</vt:lpwstr>
  </property>
</Properties>
</file>