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color w:val="1A1A1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内人社发〔2017〕2号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关于落实国家取消一批职业资格许可和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认定事项的通知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1A1A1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各盟市人力资源和社会保障局，自治区各部、委、办、厅、局人事处，各大企事业单位人事部门：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" w:hAnsi="仿宋" w:eastAsia="仿宋" w:cs="仿宋"/>
          <w:color w:val="1A1A1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根据《国务院关于取消一批职业资格许可和认定事项的决定》（国发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〔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2016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68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），取消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114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项职业资格许可和认定事项，其中专业技术人员职业资格许可和认定事项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项，技能人员职业资格许可和认定事项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107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项（目录附后）。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" w:hAnsi="仿宋" w:eastAsia="仿宋" w:cs="仿宋"/>
          <w:color w:val="1A1A1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各盟市、各单位接此通知后要认真组织开展本地区、本单位范围内的职业资格清查和自查工作，严格按照要求取消上述职业资格许可和认定事项，要从全面深化改革特别是供给侧结构性改革大局出发，进一步转变观念、提高认识，加大职业资格许可和认定事项清理力度，不断降低人才负担和制度成本，持续激发市场和社会活力，促进就业创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" w:hAnsi="仿宋" w:eastAsia="仿宋" w:cs="仿宋"/>
          <w:color w:val="1A1A1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color w:val="1A1A1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附件</w:t>
      </w:r>
      <w:r>
        <w:rPr>
          <w:rFonts w:hint="default" w:ascii="仿宋" w:hAnsi="仿宋" w:eastAsia="仿宋" w:cs="仿宋"/>
          <w:color w:val="1A1A1A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自治区取消的职业资格许可和认定事项目录</w:t>
      </w:r>
      <w:r>
        <w:rPr>
          <w:rFonts w:hint="default" w:ascii="仿宋" w:hAnsi="仿宋" w:eastAsia="仿宋" w:cs="仿宋"/>
          <w:color w:val="1A1A1A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共计114项</w:t>
      </w:r>
      <w:r>
        <w:rPr>
          <w:rFonts w:hint="default" w:ascii="仿宋" w:hAnsi="仿宋" w:eastAsia="仿宋" w:cs="仿宋"/>
          <w:color w:val="1A1A1A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0"/>
        <w:textAlignment w:val="auto"/>
        <w:rPr>
          <w:rFonts w:hint="eastAsia" w:ascii="仿宋" w:hAnsi="仿宋" w:eastAsia="仿宋" w:cs="仿宋"/>
          <w:color w:val="1A1A1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0"/>
        <w:jc w:val="right"/>
        <w:textAlignment w:val="auto"/>
        <w:rPr>
          <w:rFonts w:hint="eastAsia" w:ascii="仿宋" w:hAnsi="仿宋" w:eastAsia="仿宋" w:cs="仿宋"/>
          <w:color w:val="1A1A1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 内蒙古自治区人力资源和社会保障厅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0" w:right="1275"/>
        <w:jc w:val="right"/>
        <w:textAlignment w:val="auto"/>
        <w:rPr>
          <w:rFonts w:hint="eastAsia" w:ascii="仿宋" w:hAnsi="仿宋" w:eastAsia="仿宋" w:cs="仿宋"/>
          <w:color w:val="1A1A1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                      2017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12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75"/>
        <w:jc w:val="left"/>
        <w:textAlignment w:val="auto"/>
        <w:rPr>
          <w:rFonts w:hint="eastAsia" w:ascii="仿宋" w:hAnsi="仿宋" w:eastAsia="仿宋" w:cs="仿宋"/>
          <w:color w:val="1A1A1A"/>
          <w:kern w:val="0"/>
          <w:sz w:val="32"/>
          <w:szCs w:val="32"/>
        </w:rPr>
      </w:pPr>
      <w:r>
        <w:rPr>
          <w:rFonts w:hint="default" w:ascii="仿宋" w:hAnsi="仿宋" w:eastAsia="仿宋" w:cs="仿宋"/>
          <w:color w:val="1A1A1A"/>
          <w:kern w:val="0"/>
          <w:sz w:val="32"/>
          <w:szCs w:val="32"/>
        </w:rPr>
        <w:t xml:space="preserve">   （此件主动公开）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35"/>
    <w:rsid w:val="00306D35"/>
    <w:rsid w:val="006F344D"/>
    <w:rsid w:val="EEB0D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Emphasis"/>
    <w:basedOn w:val="4"/>
    <w:qFormat/>
    <w:uiPriority w:val="20"/>
    <w:rPr>
      <w:i/>
      <w:iCs/>
    </w:rPr>
  </w:style>
  <w:style w:type="paragraph" w:customStyle="1" w:styleId="6">
    <w:name w:val="d_biaot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411</Characters>
  <Lines>3</Lines>
  <Paragraphs>1</Paragraphs>
  <TotalTime>1</TotalTime>
  <ScaleCrop>false</ScaleCrop>
  <LinksUpToDate>false</LinksUpToDate>
  <CharactersWithSpaces>481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2023-09-11T12:43:00Z</dcterms:created>
  <dc:creator>内蒙古人力资源和社会保障厅</dc:creator>
  <cp:lastModifiedBy>rst</cp:lastModifiedBy>
  <dcterms:modified xsi:type="dcterms:W3CDTF">2023-09-11T13:33:32Z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