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334" w:rightChars="-159"/>
        <w:jc w:val="center"/>
        <w:rPr>
          <w:rFonts w:hint="eastAsia"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内蒙古自治区2022年企业薪酬调查信息</w:t>
      </w:r>
    </w:p>
    <w:p>
      <w:pPr>
        <w:widowControl/>
        <w:shd w:val="clear" w:color="auto" w:fill="FFFFFF"/>
        <w:wordWrap w:val="0"/>
        <w:spacing w:line="402" w:lineRule="atLeast"/>
        <w:ind w:firstLine="241" w:firstLineChars="100"/>
        <w:rPr>
          <w:rFonts w:ascii="宋体" w:hAnsi="宋体" w:cs="宋体"/>
          <w:color w:val="000000"/>
          <w:kern w:val="0"/>
          <w:sz w:val="24"/>
        </w:rPr>
      </w:pPr>
      <w:bookmarkStart w:id="0" w:name="_GoBack"/>
      <w:bookmarkEnd w:id="0"/>
      <w:r>
        <w:rPr>
          <w:rFonts w:hint="eastAsia" w:ascii="宋体" w:hAnsi="宋体" w:cs="宋体"/>
          <w:b/>
          <w:bCs/>
          <w:color w:val="002558"/>
          <w:kern w:val="0"/>
          <w:sz w:val="24"/>
        </w:rPr>
        <w:t>简要说明</w:t>
      </w:r>
    </w:p>
    <w:p>
      <w:pPr>
        <w:widowControl/>
        <w:shd w:val="clear" w:color="auto" w:fill="FFFFFF"/>
        <w:spacing w:line="402" w:lineRule="atLeast"/>
        <w:ind w:firstLine="480"/>
        <w:rPr>
          <w:rFonts w:ascii="宋体" w:hAnsi="宋体" w:cs="宋体"/>
          <w:color w:val="000000"/>
          <w:kern w:val="0"/>
          <w:sz w:val="24"/>
        </w:rPr>
      </w:pPr>
      <w:r>
        <w:rPr>
          <w:rFonts w:hint="eastAsia" w:ascii="宋体" w:hAnsi="宋体" w:cs="宋体"/>
          <w:color w:val="000000"/>
          <w:kern w:val="0"/>
          <w:sz w:val="24"/>
        </w:rPr>
        <w:t>按照人力资源社会保障部有关要求，自治区印发了《关于建立企业薪酬调查和信息发布制度的通知》（内人社发〔2019〕27号），建立了统一规范的企业薪酬调查和信息发布体系，按年度发布相关数据,引导劳资双方合理确定工资水平及增长幅度。根据人力资源社会保障部办公厅《关于开展2023年企业薪酬调查工作的通知》（人社办函〔2023〕5 号）要求，我区于2023年初开展了企业薪酬调查工作。本次调查是以2022年度企业中不同职业从业人员工资报酬水平和不同行业企业人工成本状况为调查内容的抽样调查，时点指标为2022年1月1日-12月31日的数据。薪酬调查的样本企业由人力资源社会保障部确定，覆盖全区各旗县（市区）、开发区。本次调查严格执行调查方案、严格按要求填报、严把数据质量关，完成了全部调查企业数据在线填报审核工作，提交人力资源社会保障部汇总分析和审核同意后，形成本篇包括不同职业从业人员工资价位、不同岗位等级从业人员工资价位数据，以期反映我区劳动力市场价格状况。</w:t>
      </w:r>
    </w:p>
    <w:p>
      <w:pPr>
        <w:widowControl/>
        <w:shd w:val="clear" w:color="auto" w:fill="FFFFFF"/>
        <w:spacing w:line="402" w:lineRule="atLeast"/>
        <w:jc w:val="right"/>
        <w:rPr>
          <w:rFonts w:ascii="黑体" w:hAnsi="微软雅黑" w:eastAsia="黑体" w:cs="微软雅黑"/>
          <w:color w:val="000000"/>
          <w:kern w:val="0"/>
          <w:sz w:val="24"/>
          <w:lang w:bidi="ar"/>
        </w:rPr>
      </w:pPr>
    </w:p>
    <w:p>
      <w:pPr>
        <w:widowControl/>
        <w:shd w:val="clear" w:color="auto" w:fill="FFFFFF"/>
        <w:spacing w:line="402" w:lineRule="atLeast"/>
        <w:jc w:val="right"/>
        <w:rPr>
          <w:rFonts w:ascii="宋体" w:hAnsi="宋体" w:cs="宋体"/>
          <w:b/>
          <w:color w:val="000000"/>
          <w:kern w:val="0"/>
          <w:sz w:val="28"/>
          <w:szCs w:val="28"/>
        </w:rPr>
      </w:pPr>
      <w:r>
        <w:rPr>
          <w:rFonts w:hint="eastAsia" w:ascii="黑体" w:hAnsi="黑体" w:eastAsia="黑体" w:cs="微软雅黑"/>
          <w:b/>
          <w:color w:val="000000"/>
          <w:kern w:val="0"/>
          <w:sz w:val="32"/>
          <w:szCs w:val="32"/>
          <w:lang w:bidi="ar"/>
        </w:rPr>
        <w:t>1-1分职业细类从业人员劳动力市场工资价位</w:t>
      </w:r>
      <w:r>
        <w:rPr>
          <w:rFonts w:hint="eastAsia" w:ascii="黑体" w:hAnsi="黑体" w:eastAsia="黑体" w:cs="Arial"/>
          <w:b/>
          <w:color w:val="000000"/>
          <w:kern w:val="0"/>
          <w:sz w:val="32"/>
          <w:szCs w:val="32"/>
        </w:rPr>
        <w:t>（20</w:t>
      </w:r>
      <w:r>
        <w:rPr>
          <w:rFonts w:ascii="黑体" w:hAnsi="黑体" w:eastAsia="黑体" w:cs="Arial"/>
          <w:b/>
          <w:color w:val="000000"/>
          <w:kern w:val="0"/>
          <w:sz w:val="32"/>
          <w:szCs w:val="32"/>
        </w:rPr>
        <w:t>2</w:t>
      </w:r>
      <w:r>
        <w:rPr>
          <w:rFonts w:hint="eastAsia" w:ascii="黑体" w:hAnsi="黑体" w:eastAsia="黑体" w:cs="Arial"/>
          <w:b/>
          <w:color w:val="000000"/>
          <w:kern w:val="0"/>
          <w:sz w:val="32"/>
          <w:szCs w:val="32"/>
        </w:rPr>
        <w:t xml:space="preserve">2年）                           </w:t>
      </w:r>
      <w:r>
        <w:rPr>
          <w:rFonts w:ascii="黑体" w:hAnsi="黑体" w:eastAsia="黑体" w:cs="Arial"/>
          <w:b/>
          <w:color w:val="000000"/>
          <w:kern w:val="0"/>
          <w:sz w:val="32"/>
          <w:szCs w:val="32"/>
        </w:rPr>
        <w:t xml:space="preserve">                             </w:t>
      </w:r>
      <w:r>
        <w:rPr>
          <w:rFonts w:hint="eastAsia" w:ascii="黑体" w:hAnsi="黑体" w:eastAsia="黑体" w:cs="Arial"/>
          <w:b/>
          <w:color w:val="000000"/>
          <w:kern w:val="0"/>
          <w:sz w:val="32"/>
          <w:szCs w:val="32"/>
        </w:rPr>
        <w:t xml:space="preserve">   </w:t>
      </w:r>
      <w:r>
        <w:rPr>
          <w:rFonts w:ascii="黑体" w:hAnsi="黑体" w:eastAsia="黑体" w:cs="Arial"/>
          <w:b/>
          <w:color w:val="000000"/>
          <w:kern w:val="0"/>
          <w:sz w:val="32"/>
          <w:szCs w:val="32"/>
        </w:rPr>
        <w:t xml:space="preserve">                                     </w:t>
      </w:r>
      <w:r>
        <w:rPr>
          <w:rFonts w:hint="eastAsia" w:ascii="宋体" w:hAnsi="宋体" w:cs="Arial"/>
          <w:color w:val="000000"/>
          <w:kern w:val="0"/>
          <w:sz w:val="28"/>
          <w:szCs w:val="28"/>
        </w:rPr>
        <w:t>单位：元</w:t>
      </w:r>
    </w:p>
    <w:tbl>
      <w:tblPr>
        <w:tblStyle w:val="4"/>
        <w:tblpPr w:leftFromText="180" w:rightFromText="180" w:vertAnchor="text" w:horzAnchor="page" w:tblpX="1185" w:tblpY="512"/>
        <w:tblOverlap w:val="never"/>
        <w:tblW w:w="9515" w:type="dxa"/>
        <w:tblInd w:w="0" w:type="dxa"/>
        <w:tblLayout w:type="fixed"/>
        <w:tblCellMar>
          <w:top w:w="0" w:type="dxa"/>
          <w:left w:w="108" w:type="dxa"/>
          <w:bottom w:w="0" w:type="dxa"/>
          <w:right w:w="108" w:type="dxa"/>
        </w:tblCellMar>
      </w:tblPr>
      <w:tblGrid>
        <w:gridCol w:w="600"/>
        <w:gridCol w:w="2800"/>
        <w:gridCol w:w="1138"/>
        <w:gridCol w:w="1392"/>
        <w:gridCol w:w="1031"/>
        <w:gridCol w:w="1416"/>
        <w:gridCol w:w="1138"/>
      </w:tblGrid>
      <w:tr>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职业细类</w:t>
            </w:r>
          </w:p>
        </w:tc>
        <w:tc>
          <w:tcPr>
            <w:tcW w:w="1138"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工资低位数</w:t>
            </w:r>
          </w:p>
        </w:tc>
        <w:tc>
          <w:tcPr>
            <w:tcW w:w="1392"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工资下四分位数</w:t>
            </w:r>
          </w:p>
        </w:tc>
        <w:tc>
          <w:tcPr>
            <w:tcW w:w="1031"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工资中位数</w:t>
            </w:r>
          </w:p>
        </w:tc>
        <w:tc>
          <w:tcPr>
            <w:tcW w:w="1416"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工资上四分位数</w:t>
            </w:r>
          </w:p>
        </w:tc>
        <w:tc>
          <w:tcPr>
            <w:tcW w:w="1138"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工资高位数</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单位负责人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49502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74673.5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95660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企事业单位负责人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57786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74520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155550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335525.18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569715.3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企业董事</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56751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89450.1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118705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483060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企业经理</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66140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120090.81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240470.22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382898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46788.11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74449.21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116638.25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197935.14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农业科学研究人员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36811.24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42552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84633.25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108632.34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医学研究人员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38760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43551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58879.88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92908.28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135209.36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管理学研究人员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34650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50648.5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145941.26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44292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88596.4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123600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地质勘探工程技术人员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地质实验测试工程技术人员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52445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71703.75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97912.5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129016.37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188737.9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地球物理地球化学与遥感勘查工程</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68565.8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149559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179383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204425.4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水工环地质工程技术人员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43207.2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66347.2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107514.5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143000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地质矿产调查工程技术人员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37392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46080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65303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97940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143000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钻探工程技术人员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48779.25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62077.48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80399.42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117308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158807.6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测绘和地理信息工程技术人员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40560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59070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69124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127706.96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165866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大地测量工程技术人员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40330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84782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187908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工程测量工程技术人员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44533.2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175557.13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地图制图工程技术人员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47101.92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72844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127907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188573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242101.6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地质测绘工程技术人员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44003.8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71675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96710.2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169180.43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221588.75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矿山工程技术人员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65831.12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79774.82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110631.28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156531.85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227359.56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矿井建设工程技术人员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30295.17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66287.25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141301.81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223684.02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290472.23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采矿工程技术人员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47189.1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91718.5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177824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268342.73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343404.24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矿山通风工程技术人员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86756.55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133845.5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187536.4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256337.5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375579.11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选矿与矿物加工工程技术人员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148603.54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196029.5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287106.5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石油天然气开采工程技术人员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52152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103515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167974.17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186898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209253.86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石油天然气储运工程技术人员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32113.73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43738.35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52105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87858.96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121335.44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冶炼工程技术人员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47773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63742.25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89487.28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110119.25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162431.1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轧制工程技术人员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57808.5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86177.25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121709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166044.97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224925.5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焦化工程技术人员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51360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65526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126000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金属材料工程技术人员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43052.5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57918.25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87150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115551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134335.47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冶金热能工程技术人员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42120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85284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138731.65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187240.01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化工工程技术人员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49978.57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58261.5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68412.43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98540.16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140738.86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化工实验工程技术人员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46063.4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56720.35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68820.35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83028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108400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化工设计工程技术人员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67373.5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76195.25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83983.5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94784.25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111048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化工生产工程技术人员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66089.65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86300.02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109306.08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147849.3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219087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机械设计工程技术人员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45407.6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64126.16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79092.62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119334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183134.94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机械制造工程技术人员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47946.4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64399.38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95840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138091.16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211694.67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仪器仪表工程技术人员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40185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58989.75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87145.5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125878.79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185266.14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设备工程技术人员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42879.2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96288.5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149779.06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244583.8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医学设备管理工程技术人员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49568.15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55050.59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56316.74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57086.28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69598.41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自动控制工程技术人员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60948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86620.6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142997.39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185323.5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242568.07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焊接工程技术人员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44253.92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57974.85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83464.84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103110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特种设备管理和应用工程技术人员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42285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51137.25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65880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137168.64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221588.86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汽车工程技术人员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30136.03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电子材料工程技术人员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37886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41820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80195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190475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通信工程技术人员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65949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80825.88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104096.5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133601.36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173831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计算机硬件工程技术人员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36318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105603.29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计算机软件工程技术人员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36786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77740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111132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173001.92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计算机网络工程技术人员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86760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111480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188158.62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信息安全工程技术人员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75395.5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175690.36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信息系统运行维护工程技术人员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70895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115125.65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电工电器工程技术人员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40900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68073.75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103416.63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150505.86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294440.18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电力工程技术人员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48770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216828.71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288576.85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348561.75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发电工程技术人员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105864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153245.86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221334.67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295626.84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368615.51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供用电工程技术人员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79989.3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116042.38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148167.46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185585.67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222452.78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变电工程技术人员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64292.76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116451.72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142251.36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162339.43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197224.84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输电工程技术人员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52830.8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70050.48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115982.4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166318.6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222292.36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电力工程安装工程技术人员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47520.24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83220.82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129591.8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邮政工程技术人员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40764.97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53554.19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67703.99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91670.13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144772.39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快递工程技术人员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45740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53477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广播电视传输覆盖工程技术人员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34599.8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38507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92116.8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122940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汽车运用工程技术人员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35978.4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44472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51964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72873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111824.4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道路交通工程技术人员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37764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50820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66153.18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79235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100309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民航空中交通管理工程技术人员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73316.25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87820.42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103523.5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116022.83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129818.13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铁道运输工程技术人员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88280.2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185736.82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221052.4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247332.91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286245.75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铁道电务工程技术人员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152601.43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176950.95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210910.73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223968.78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246114.55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铁道工务工程技术人员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135311.3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187755.1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220914.57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249624.83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269604.38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建筑工程技术人员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37873.5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45333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86078.54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城乡规划工程技术人员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39260.01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50844.47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147948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建筑和市政设计工程技术人员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66905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101986.51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土木建筑工程技术人员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34250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42021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65687.15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98665.77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132938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风景园林工程技术人员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34616.7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41187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63194.26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83207.91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96343.1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供水排水工程技术人员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90572.76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127448.85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177782.45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工程勘察与岩土工程技术人员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48900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80430.4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94086.4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城镇燃气供热工程技术人员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45900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56237.17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61993.85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121878.52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环境卫生工程技术人员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33696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95355.25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144112.5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港口与航道工程技术人员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67532.88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71932.57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94810.04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117600.8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150568.43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铁路建筑工程技术人员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39988.94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50011.5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69115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99202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水利水电建筑工程技术人员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78556.65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110451.31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151600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非金属矿及制品工程技术人员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45920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55098.96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74300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89060.64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96480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无机非金属材料工程技术人员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55336.06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60343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71981.76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94111.7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131231.6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园林绿化工程技术人员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37856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67811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93633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森林保护工程技术人员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88500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105015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林业资源调查与监测工程技术人员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78240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84960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89940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水利工程管理工程技术人员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32108.2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36886.75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119374.71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168607.29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纺织工程技术人员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30300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48612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50400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61200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食品工程技术人员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138414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环境监测工程技术人员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35871.3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38623.75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60418.84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129249.62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171375.24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安全防范设计评估工程技术人员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31768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45642.75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108751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145683.25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185991.91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消防工程技术人员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37099.5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48615.54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57809.67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86119.66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132555.68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安全生产管理工程技术人员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90412.69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164724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238758.48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292212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安全评价工程技术人员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31476.4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43660.46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78830.75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137032.63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标准化工程技术人员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34128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37176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45763.5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68050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122411.9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质量管理工程技术人员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35004.4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57480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78450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132977.84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工业工程技术人员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57900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103059.04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135966.39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167569.26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物流工程技术人员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30512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53477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127381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144526.4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项目管理工程技术人员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40250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105447.5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164926.81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能源管理工程技术人员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33305.25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44540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129801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232576.6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监理工程技术人员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31184.39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55900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73413.61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115778.8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信息管理工程技术人员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36045.25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47481.5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133688.5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185687.17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工程造价工程技术人员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45147.5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118728.9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产品质量检验工程技术人员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40774.4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60978.43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95104.08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123567.97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制药工程技术人员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40928.4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42112.24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44125.36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53953.78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59210.82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产品设计工程技术人员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40388.25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49776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61113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118453.81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工业设计工程技术人员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47614.3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79634.94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120458.74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182538.09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242239.21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生物发酵工程技术人员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39643.2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45499.5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54498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71539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92386.4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农业技术人员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39559.96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46137.05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57146.8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76586.07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106714.43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农业技术指导人员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38610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51240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66083.7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100906.43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127800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兽医</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37250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45470.65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64140.81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84549.59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108156.48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畜牧技术人员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38986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43534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52136.16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61155.42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其他农业技术人员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36601.8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53925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64190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73113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91194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内科医师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38928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47985.5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75710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103621.6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133297.03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外科医师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38214.13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47991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71511.55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96715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135857.2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眼科医师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41698.29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61356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85598.37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142184.14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261589.79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口腔科医师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39425.46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90877.5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136651.7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放射科医师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66127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77520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77520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102461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民族医医师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69190.8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102240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129636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178872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243362.4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药师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33569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54226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69336.14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中药师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33610.16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40285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64418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102300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187032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护理人员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61681.98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71833.54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98388.6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141468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185049.6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内科护士</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79336.5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93370.21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108320.07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急诊护士</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50040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57600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外科护士</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88304.3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104441.16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口腔科护士</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31310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35531.56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50040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50040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妇产科护士</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30901.09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39749.2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58800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中医护士</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33963.6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38040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38880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其他卫生专业技术人员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48297.42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81564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141992.44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193468.92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经济和金融专业人员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68886.95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90965.64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116854.57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151751.19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205952.61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经济专业人员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36960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64560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168112.26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262637.97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322786.22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经济规划专业人员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54268.32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64714.14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94381.6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157089.05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254984.67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统计专业人员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47050.48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94718.65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191620.51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会计专业人员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46739.14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62781.98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160602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审计专业人员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46533.6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163345.75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251752.7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税务专业人员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40286.31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65385.27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87676.91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117996.24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房地产估价专业人员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42608.5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49254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59969.08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74615.2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市场营销专业人员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56512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95538.33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136993.41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181977.05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商务策划专业人员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35495.3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35787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39558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53954.45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房地产开发专业人员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44972.04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115170.06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176056.26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227646.56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管理咨询专业人员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43704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48770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51748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212965.33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物业经营管理专业人员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37114.39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58546.73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78743.9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人力资源管理专业人员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60053.5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95195.97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176223.63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258000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人力资源服务专业人员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56002.25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73188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93936.9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142313.73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80524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102283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122271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151901.23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204485.14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银行国库业务专业人员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83300.4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106353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128747.61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167851.68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232199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银行外汇市场业务专业人员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58358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67705.6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87047.47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120806.5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175719.47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银行清算专业人员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97547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131664.35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184899.24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258335.13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保险专业人员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39770.17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53418.6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71960.63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95823.03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131955.15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保险核保专业人员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40173.89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49882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62719.2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79301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119101.32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保险理赔专业人员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40953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52559.58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68146.21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84529.13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98840.28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保险资金运用专业人员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44809.24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59490.51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70052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82971.21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114827.04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理财专业人员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68612.79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92142.2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118651.37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156474.9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213425.82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其他经济和金融专业人员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50511.95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84544.86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124010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169810.6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256417.87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教学人员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29160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29160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中小学教育教师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20060.41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22806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37759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50220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其他教学人员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34862.5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43019.5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60281.04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78206.2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舞蹈演员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49596.96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61538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74810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94245.75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111857.8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文字记者</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22968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50863.89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104392.33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191059.29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224401.3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文字编辑</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71394.49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170559.16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206832.1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档案专业人员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35998.34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46974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65552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107227.37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161353.6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其他新闻出版、文化专业人员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66069.24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91449.24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117825.65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其他专业技术人员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31184.85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41130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134488.64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186337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行政业务办理人员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64812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143839.75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238593.83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行政办事员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39753.45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58274.76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83879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130819.1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208461.82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行政事务处理人员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43496.8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67443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135825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203531.49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303968.02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机要员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56908.72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62392.33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69720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77984.5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99454.84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秘书</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37168.32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57639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73993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93648.5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160036.72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收发员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24117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35639.5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48980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69164.31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102161.26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打字员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24608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34293.57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38865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66634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制图员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37700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41955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85539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103958.5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119336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后勤管理员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36120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52864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76689.3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117255.97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其他办事人员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98198.01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178451.75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290138.25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保卫人员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32376.25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48704.15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76650.07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100984.97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消防员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53028.01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68297.84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88999.64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120941.27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157453.77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消防安全管理员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59045.04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88146.46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176276.42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其他安全和消防人员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35980.8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47702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72624.05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89031.11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108911.84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其他办事人员和有关人员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38505.43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52354.74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82080.98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129742.3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211579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商业、服务业人员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42712.54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65326.09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104285.68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125877.54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批发与零售服务人员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36473.13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42812.99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52752.36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67779.82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91435.6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采购人员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37109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63900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84807.5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143785.07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销售人员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36258.48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50132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74003.08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109124.02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营销员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30980.44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36372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52300.5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75834.5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132664.6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商品营业员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26512.97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43560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60642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74148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收银员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59871.25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农产品购销员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32172.6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155104.43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医药商品购销员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31611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55890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出版物发行员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54185.76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61688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87306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98577.5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117333.68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烟草制品购销员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53909.68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65485.59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125674.69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142640.52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200401.16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其他批发与零售服务人员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30750.1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39950.28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56623.94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80731.17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121949.89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交通运输、仓储和邮政业服务人员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25320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39825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50792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82347.6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轨道列车司机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88404.31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101087.77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123324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254348.87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铁路车站货运服务员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81280.76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189718.83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193527.32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198077.98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249766.72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轨道交通调度员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53979.78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76016.6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81923.29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121983.5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280075.26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道路运输服务人员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28980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59484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86712.82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105147.91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道路客运汽车驾驶员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38920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54471.22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68970.3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77581.1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94689.39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道路货运汽车驾驶员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44720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63886.63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72696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89964.71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153868.77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道路客运服务员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25080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43788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53399.99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66179.55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道路货运业务员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23786.35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45262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59596.25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71391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道路运输调度员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35383.4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42011.98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48571.98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69169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92967.28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公路收费及监控员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49440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63643.84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68805.5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机动车驾驶教练员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26613.58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32889.45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39287.5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51539.06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67808.53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油气电站操作员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49650.48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63920.76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77210.68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101096.18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131761.34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航空运输地面服务员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73672.01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93261.74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115286.4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装卸搬运和运输代理服务人员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48612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90743.59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92523.88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98116.76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装卸搬运工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31247.12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45868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66396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104834.4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客运售票员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28549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36450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48716.8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运输代理服务员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31728.08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83887.39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113134.96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130421.5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144541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危险货物运输作业员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37789.14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41135.28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48815.15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70743.21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88800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仓储人员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42347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65889.7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76540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129124.67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163199.5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仓储管理员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45324.89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87254.13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114383.98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理货员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28646.2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39531.31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47129.23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邮政和快递服务人员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24883.2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26640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29448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35772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62004.63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邮政营业员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56610.66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74184.51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109178.18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168750.98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邮件分拣员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51781.84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66115.41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82997.2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96701.49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邮件转运员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24582.49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52140.06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65693.21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79386.74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100703.54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邮政投递员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42691.47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56764.54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68020.2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85441.76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110217.12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报刊业务员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24604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53519.06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69819.54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76848.92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86840.8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邮政市场业务员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51023.04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59414.7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75170.36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98932.12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161454.22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快递员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35787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42696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70553.13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94277.43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116000.47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其他交通运输、仓储和邮政业服务</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29760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49241.76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78091.91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183327.96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住宿和餐饮服务人员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31980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住宿服务人员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51621.5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67620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75200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前厅服务员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25848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31707.5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39748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50446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65718.74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客房服务员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25320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35242.9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58442.64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餐饮服务人员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26386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32216.75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51826.86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中式烹调师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43088.8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79920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116635.4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中式面点师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47429.5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69285.12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112391.43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西式烹调师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34379.5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62460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91678.56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101533.88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西式面点师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36632.91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58822.42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65036.88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75740.33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餐厅服务员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33900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64238.31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78129.6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营养配餐员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36174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103038.88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168393.18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其他住宿和餐饮服务人员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27360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36879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48243.8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62659.34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信息通信营业员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50060.66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75409.08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103211.21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133948.91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162228.02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电报业务员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63748.02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79715.8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106154.23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142765.36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182104.83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信息通信网络机务员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66001.69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75849.27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90314.06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111408.26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145494.32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信息通信网络线务员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67450.5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78997.67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96635.29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122165.14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156581.81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有线广播电视机线员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35568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42551.72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55860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62952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82649.6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信息通信网络运行管理员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49812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99077.68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156746.48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203883.32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245285.34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网络与信息安全管理员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36900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52672.52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75942.58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131453.22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183558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计算机程序设计员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35476.44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38316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99190.5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147879.5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呼叫中心服务员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37310.15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46760.9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70812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92629.69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其他信息传输、软件和信息技术服务人员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104116.63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128651.87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168380.44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金融服务人员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84127.2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106032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133078.66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153737.9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181938.25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58347.82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97808.08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130448.49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169780.99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220852.55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银行综合柜员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70748.74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95405.85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120561.71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151710.91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217162.53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银行信贷员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68262.47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103912.94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138621.1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178670.37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220595.94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银行客户业务员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72458.28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92958.81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123175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162129.07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216013.61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银行信用卡业务员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69303.8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101466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129489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169287.92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278757.43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证劵服务人员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48982.8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69764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134020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200755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415855.6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期货服务人员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33243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47700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64169.11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82170.94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111196.05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其他金融服务人员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42531.89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50101.67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97705.72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149759.5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220664.92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物业管理服务人员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23880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48441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64858.8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物业管理员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30720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70500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房地产经纪人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23878.5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46056.27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房地产策划师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45412.5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55368.12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58670.79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75999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其他房地产服务人员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58099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69890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73493.6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商务咨询服务人员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22976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52365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55189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78228.4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客户服务管理员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32449.41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48348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88268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115910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140386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人力资源服务人员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29039.54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68491.44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91146.77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旅游及公共游览场所服务人员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29700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56017.2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63484.1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80546.4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公共游览场所服务员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44740.48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47248.67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53018.5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60370.5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67595.09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保安员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23860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61254.82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安检员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64278.68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84478.88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138656.8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智能楼宇管理员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26284.58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42720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59095.91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72939.2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消防设施操作员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42230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45653.97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51260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53222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59422.4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市场管理服务人员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33052.1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37293.41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59158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76710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107057.97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商品防损员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28551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37440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43988.25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74799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市场管理员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37624.88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56272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96249.25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132058.41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其他租赁和商务服务人员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50973.5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61081.3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工程测量员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39875.6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45640.5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52314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135476.5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204363.35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农产品食品检验员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41497.5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54247.63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68830.93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82559.95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92357.57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药物检验员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34340.8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39180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72336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80978.4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机动车检测工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26553.3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39996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45117.5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76010.8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计量员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34974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43273.25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70745.76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93263.68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160373.78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环境监测服务人员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54018.4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86894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132857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174583.97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地勘钻探工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116834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170105.91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213470.29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室内装饰设计师</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31057.2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36351.5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40661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43860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69360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其他技术辅助服务人员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41958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56541.75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80835.5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160877.75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199565.26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水工闸门运行工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50133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150992.26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163862.07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172541.38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185167.06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农田灌排人员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22920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34440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34440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36840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37108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污水处理工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32158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43914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77514.07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89983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保洁员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21681.8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生活垃圾清运工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39840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48100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63103.4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生活垃圾处理工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59987.5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66838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园林绿化工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36720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131841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其他水利、环境和公共设施管理服务人员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59894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79392.14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居民服务人员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61371.33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家政服务员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54523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56400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浴池服务员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62051.25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69794.5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76421.75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96603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其他居民服务人员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19920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31459.2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电力、燃气及水供应服务人员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47619.57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54789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95736.5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177076.95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215292.11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电力供应服务人员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61598.5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77084.5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93960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117165.34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158378.26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燃气供应服务人员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46961.6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53485.5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62190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74343.39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90464.13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水供应服务员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38004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63264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73332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84756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其他电力、燃气及水供应服务人员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51390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74148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83142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134899.29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188166.4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汽车维修工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36859.27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61872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75417.6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108863.4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计算机维修工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36248.8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82419.15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102933.83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124348.63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办公设备维修工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44698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80143.8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信息通信网络终端维修员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38298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51681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73099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98930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燃气具安装维修工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36542.42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45856.43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66432.18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74974.14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其他修理及制作服务人员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65854.33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82885.48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141498.39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171051.4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讲解员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25462.2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28786.85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37721.88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51075.39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59284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电影放映员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32357.71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40317.14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67997.25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88425.44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公共卫生辅助服务人员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48263.84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54786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71286.3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79474.59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其他健康服务人员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29700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30980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95700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其他社会生产和生活服务人员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25499.5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62063.1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70418.47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99567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农林牧渔水利业生产工人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129902.41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179971.35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211731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种苗繁育员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74420.04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83560.23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农艺工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42120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48931.06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59388.3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71653.78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79109.56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其他农业生产人员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29028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40038.7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50970.44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64686.39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79735.11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林业生产人员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64500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76578.48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80538.93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护林员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64440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74217.78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79560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87337.88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99482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森林抚育工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69716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73979.98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80709.72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90325.02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99222.85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其他林业生产人员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64500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75795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81204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87992.56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95371.27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畜牧业生产人员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76766.46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89606.37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99510.18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111211.01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122588.95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畜禽饲养人员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67829.6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83520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家畜饲养员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49035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51250.5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60230.28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74760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92687.15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其他畜牧业生产人员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56980.87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69987.11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82984.82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99168.45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水产捕捞及有关人员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21448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22868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24744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27168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农、林、牧、渔业生产辅助人员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35138.66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45370.57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59655.93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78994.6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农机驾驶操作员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32926.72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39533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48483.74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64210.97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78599.66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其他农林牧渔业生产辅助人员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69340.11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77520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84184.28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93208.79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生产运输工人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26959.2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45360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74883.7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119844.02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制粉工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32711.99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55112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77978.48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90257.05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制油工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44119.2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61277.1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89582.05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128735.5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170809.48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饲料加工人员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30864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42956.84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71494.31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84439.33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制糖人员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37044.67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44234.59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53973.5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66436.75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82488.06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畜禽屠宰加工工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35840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53825.8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71440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96893.6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肉制品加工工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27694.9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37608.27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42490.5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44123.75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淀粉及淀粉糖制造工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61200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其他农副产品加工人员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67316.6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焙烤食品制造人员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37310.4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45216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52728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59268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66127.2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糕点面包烘焙工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41424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42720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67215.78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乳品加工工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55004.2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76332.08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91761.83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107327.88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味精制造工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41617.86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43932.79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45631.06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47907.82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56264.2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酒精酿造工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30864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30864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44261.4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白酒酿造工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42607.59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50879.77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啤酒酿造工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34273.15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44335.43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54551.53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64063.61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87308.43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其他食品、饮料生产加工人员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63711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76867.79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烟机设备操作工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212429.47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236236.8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268741.98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302036.65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318617.32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其他烟草及其制品加工人员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169722.27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179664.42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189853.52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200941.69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218804.86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其他纺织、针织、印染人员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33736.9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43923.89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61434.5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75803.75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90515.37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缝纫工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41275.2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45795.2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56349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77172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毛皮及毛皮制品加工工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70507.53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72546.67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75888.53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80733.29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94219.14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制鞋工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40533.62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42736.38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46991.65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73667.56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81928.2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其他木材加工、家具与木制品制作</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24492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35982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37992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45649.08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53559.86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制浆造纸人员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44731.4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48618.25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60084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75598.2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纸制品制作人员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48939.4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58134.5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68870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80743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96401.6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其他纸及纸制品生产加工人员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61581.4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72067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84597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94681.5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114748.2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印前处理和制作员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35175.6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46063.54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59548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80113.99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95525.06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印刷操作员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33730.35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39330.48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47892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56241.69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78365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印后制作员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30804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37780.98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48954.2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59482.6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75160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石油加工和炼焦、煤化工生产人员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51945.2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59130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63367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66979.25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92600.85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油品储运工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49272.63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64740.75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122336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208384.25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231534.3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炼焦煤制备工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66394.92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80483.16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95135.86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109070.89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156753.6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炼焦工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78187.05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110662.74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142312.84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160207.73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煤化工生产人员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141922.1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149246.75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163087.5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180932.75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207099.4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煤制油生产工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60186.8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212909.78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237472.4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262155.43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291977.66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煤制气工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75591.6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96261.7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129516.23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205809.11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250584.54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工业型煤工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49895.8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51393.81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61291.58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70448.99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其他石油加工和炼焦、煤化工生产</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58502.14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68329.5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80861.69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133387.88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化学原料和化学制品制造人员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47042.1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47941.75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84432.02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116523.98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化工产品生产通用工艺人员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61236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74736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83471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97955.75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119904.1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化工原料准备工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45653.95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71447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89886.89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110770.12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化工单元操作工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47157.47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65784.09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84618.52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120275.5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184923.33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化工总控工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74838.84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90639.31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107359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124872.5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161167.36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工业清洗工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57410.9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87890.38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105322.59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113925.04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129154.8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硫酸生产工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52770.76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59013.14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78504.75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89961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97556.4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烧碱生产工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49656.84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56728.05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66299.56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76107.18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88124.42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化学肥料生产人员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98556.45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108588.01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123294.55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142368.3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169483.07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合成氨生产工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48864.5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58415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72038.5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87969.25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109095.39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复混肥生产工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57936.56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64028.46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71864.42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85768.73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111932.96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农药生产人员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33644.64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46298.45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70466.89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84189.19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95085.93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染料生产工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43486.32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46689.3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51414.69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67375.19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85146.76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合成树脂生产人员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62518.71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71167.4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80255.81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90425.92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98926.18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催化剂生产工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88800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雷管制造工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47300.75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80673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89183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火工品装配工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59066.8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59760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67315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195197.11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203045.63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火工品管理工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66816.5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134349.47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198050.91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其他化学原料和化学制品制造人员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24120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26520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34953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46165.75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54868.8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化学药品原料药制造人员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34532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41320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51589.42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60500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药物制剂人员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34620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40256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50190.28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58829.46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生化药品制造工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71680.8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79032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87528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99696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124272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发酵工程制药工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36394.52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38435.71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38950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52139.62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79220.75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疫苗制品工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82065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90934.4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103968.82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120611.26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146088.7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其他医药制造人员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36960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36960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53849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62506.3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橡胶制品生产工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28671.6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35341.5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52295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65761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82798.8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其他橡胶和塑料制品制造人员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35654.2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41775.75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51247.5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56737.75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63844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非金属矿物制品制造人员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54046.76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66879.74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79091.16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90425.65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98263.43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水泥生产工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22760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37539.63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54409.45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70878.25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94196.51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水泥混凝土制品工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36500.15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41750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46900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61394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74080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石膏制品生产工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61821.23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砖瓦生产工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21500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33843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39840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41583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48573.5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保温材料制造工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62076.2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68141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75056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84493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111156.6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玻璃及玻璃制品成型工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67223.25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76690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89165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110548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石墨及炭素制品生产人员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61573.13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70886.49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81458.33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98764.63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116604.28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炭素煅烧工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49059.38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51005.13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55903.17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64265.75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77020.49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炭素成型工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48825.5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71311.5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81977.5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炭素焙烧工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48612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50133.63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56347.86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76343.25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81799.8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石墨化工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82040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高岭土、珍珠岩等非金属矿物加工</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34324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41806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47915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54947.5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67316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石棉制品工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64609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64622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64644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64680.5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85019.6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其他非金属矿物制品制造人员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44709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62560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126034.76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138843.69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149959.42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露天采矿工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51998.75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78469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191962.28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278255.82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露天矿物开采辅助工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130072.66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194314.01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248965.39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运矿排土工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63120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101706.64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266963.45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310312.65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342981.89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矿井开掘工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118046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168273.7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227934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271261.2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313714.61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井下采矿工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115259.5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181985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235662.5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288342.47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井下支护工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93590.5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108796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149520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222442.16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254253.69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井下机车运输工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63648.4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76850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112359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151634.28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175243.4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矿山提升设备操作工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54877.2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70175.8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88805.6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129313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180076.93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矿井通风工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71472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94098.84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128094.52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176335.1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222466.66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矿山安全防护工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55090.88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87160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109496.03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175437.6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247209.17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矿山安全设备监测检修工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75424.69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96072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140214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207336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293860.21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矿山救护工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80515.1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92435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125577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150996.39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192691.8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矿山生产集控员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64588.66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90436.5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129513.33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177423.5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230635.1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矿石处理工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32977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37834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64850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109688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选矿工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55864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90718.99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130897.53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173163.92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选矿脱水工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55212.5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68136.75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123361.47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尾矿工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44051.94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49756.32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54473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62400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102980.67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井下作业设备操作维修工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81956.1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106734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147134.35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221560.5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252233.12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石油开采工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40968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165223.76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173927.01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180453.44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天然气处理工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46716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55180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67740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88377.5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95150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油气输送工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163338.24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170544.51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175540.25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178942.26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183173.53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其他采矿人员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76684.94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130090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195604.22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228157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金属冶炼和压延加工人员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49776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49776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49776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55379.27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99408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烧结球团原料工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44258.16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50505.82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70910.57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107626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117613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粉矿烧结工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48912.11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64060.58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106273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122486.13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141350.83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球团焙烧工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46529.75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55345.42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76406.01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99913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114303.79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烧结成品工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43899.8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49398.87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60226.1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65400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78592.19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高炉原料工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54490.65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65179.69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100890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110859.67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115548.42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高炉炼铁工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42681.94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54207.59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70483.26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106944.17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138341.21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高炉运转工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58743.72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111113.82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124751.49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143494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炼钢原料工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50365.98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65997.54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82450.54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99211.08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110386.8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炼钢工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53907.46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61627.08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99268.26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139649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175153.23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炼钢浇铸工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54534.97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87895.5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113456.58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136287.63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157297.64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炼钢准备工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49105.47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59265.16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74413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103060.5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118993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铁合金冶炼人员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28649.2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44554.5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62364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74602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90120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铁合金原料工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49982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58508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75114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91304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铁合金火法冶炼工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44460.6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80068.23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97383.67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铁合金焙烧工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33227.2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50154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63762.67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66864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重冶火法冶炼工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56417.29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62229.4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77765.78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94281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108122.28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重冶湿法冶炼工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76367.92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84333.74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93336.18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103961.61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123136.44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电解精炼工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56531.53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60509.33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67178.22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73335.08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99822.8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铝电解工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90237.75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108094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146232.33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200631.51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235383.81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镁冶炼工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41703.67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44092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62860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84456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85956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硅冶炼工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66336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76802.69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86974.5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稀土冶炼工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81205.55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84460.21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稀土材料生产工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36164.2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59486.09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81269.1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99115.6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115349.4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贵金属冶炼工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50346.57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56496.51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65993.61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73721.15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84168.18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多晶硅制取工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51360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51480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51720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55320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轧制原料工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50417.71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60697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88215.21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106688.07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120996.66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金属轧制工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80591.98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103673.38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119263.53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136714.16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金属材涂层机组操作工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101996.5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107729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120735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130128.75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145597.9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金属材热处理工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90287.33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101768.76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110387.31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125748.5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140201.2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铸轧工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41051.74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49245.29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56856.86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70214.48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87952.37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其他金属冶炼和压延加工人员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42336.55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54359.68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78876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105587.7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129967.4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车工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41160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50480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74416.8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104138.01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147902.81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铣工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40679.27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61981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83279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102709.75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122686.87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磨工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54240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62378.71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73145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89040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下料工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50200.67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85066.65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115676.13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158842.6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54325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89599.05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103874.41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123103.71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铸造工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48367.8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53447.78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75550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168835.56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锻造工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70987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81200.55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100511.29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焊工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49297.04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63498.12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105510.08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140679.2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机械加工材料切割工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46681.06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60441.09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86232.35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96056.71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107227.4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模具工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36006.6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36757.5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37982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38954.5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39594.4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其他机械制造基础加工人员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35954.4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42989.7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68403.46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89938.44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建筑五金制品制作工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45702.93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47759.54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49816.16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75230.48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85480.99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其他金属制品制造人员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39170.55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44925.13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53779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61579.23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78567.37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装配钳工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40983.18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51165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71278.53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91856.5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119940.6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锅炉及原动设备制造人员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78994.47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93821.16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107417.22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143277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177316.71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机床装调维修工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38005.9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47653.53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59680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72824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82603.11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其他专用设备制造人员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28743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68090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109197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130178.4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汽车生产线操作工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30225.42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40931.4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66511.34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85629.46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101571.15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电线电缆制造工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39940.2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56941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76068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95663.5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111798.6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液晶显示器件制造工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64935.9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84920.25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117645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153138.25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187563.1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电力、热力、气体、水生产和输配</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251062.04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302323.06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357287.35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电力、热力生产和供应人员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51968.63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84521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210883.23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315423.6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锅炉运行值班员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42960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69988.64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102124.93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149911.34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燃料值班员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29502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49915.65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109710.79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147441.21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200931.75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汽轮机运行值班员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45645.43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73398.81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112569.69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184886.58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270560.64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燃气轮机值班员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115233.5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158612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174752.37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183486.5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197293.63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发电集控值班员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70790.07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109385.02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173516.9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225898.26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295858.33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电气值班员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50000.26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66169.91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87446.98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153024.04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202166.52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余热余压利用系统操作工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40370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45740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64618.37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147610.86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锅炉操作工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46614.28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74520.67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106917.85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157975.53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风力发电运维值班员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63410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99337.59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171978.9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242932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316424.29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供热管网系统运行工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45318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57973.5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87979.87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157577.75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变配电运行值班员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49311.47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70278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122586.89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182236.14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211281.35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继电保护员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104539.95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139404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182344.99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215712.4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273678.8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燃气储运工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54540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73389.88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84103.78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101211.09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115754.16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气体深冷分离工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67463.62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91749.52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122078.09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144376.31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工业气体生产工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55234.1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102396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121900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工业气体液化工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79602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90618.5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98923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107767.5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压缩机操作工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36076.92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59137.03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82392.56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97917.9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124136.23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风机操作工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40147.84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85225.79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177431.67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273647.37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水生产处理工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46418.8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52900.07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69810.67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103406.66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125388.56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水供应输排工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54217.96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74162.2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85930.63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99903.2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106744.75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工业废水处理工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39372.5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58709.79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84473.54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127710.91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179366.22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司泵工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69661.05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93057.69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126706.82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157944.02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其他电力、热力、气体、水生产</w:t>
            </w:r>
          </w:p>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和输配人员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42198.95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57273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84804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137990.6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194018.2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建筑施工人员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33312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38650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48875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99031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砌筑工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57616.5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72493.1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混凝土工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27880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63012.3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钢筋工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27540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36900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64281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架子工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72000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土木工程建筑施工人员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64083.89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116782.6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铁路线桥工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38721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39755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130857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195945.23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241549.56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筑路工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63539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76951.75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84988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97152.75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103164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公路养护工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45216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51768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72552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96310.33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126261.05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爆破工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45896.26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78467.5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137294.71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236320.27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防水工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33703.1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37650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64250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132020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电力电缆安装运维工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42321.24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53640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100115.97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173922.6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228449.42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送配电线路工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79196.48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202305.05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240109.99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259826.59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管道工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49467.2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71036.32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75291.61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79704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90919.73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建筑安装施工人员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31183.41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42339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46475.5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54720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机械设备安装工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53283.5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80752.66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246820.88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271943.57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电气设备安装工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35080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46571.25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65336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94445.25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166644.01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电梯安装维修工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32290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37350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54036.75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65760</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管工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74595.84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94536.02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115797.46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148138.48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177829.95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锅炉设备安装工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60868.78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78783.5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87558.63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95233.4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发电设备安装工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92115.2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140101.18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177942.02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213316.45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268893.78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电力电气设备安装工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39775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61238.5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86987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104630.3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轨道交通信号工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56272.33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65684.06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79097.37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108208.89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195607.22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装饰装修工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26530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34725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45743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58212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82078.5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建筑门窗幕墙安装工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54603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60556.23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其他建筑施工人员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35776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44643.25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72697.68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98550.29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专用车辆操作人员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64782.44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85784.5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116032.84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207469.07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铁路车站行车作业员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123028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191515.61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197426.55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225814.13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263779.08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铁路车站调车作业员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65123.08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100730.01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152455.42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237732.14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机车调度值班员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70752.68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84375.4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98441.65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107579.1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131870.08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机车整备员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62989.89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76839.6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87172.9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96980.91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108440.92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起重装卸机械操作工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42891.82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52366.32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77061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102808.83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132952.69</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起重工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76684.83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89460.11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105957.7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117898.26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128936.34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输送机操作工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82137.8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96556.2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111484.05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157008.19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209018.17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挖掘铲运和桩工机械司机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43147.4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61833.23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88277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178113.82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281000.36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其他运输设备和通用工程机械操作</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人员及有关人员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49650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124595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131025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生产辅助人员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35160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58002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64118.25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107487.24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机械设备修理人员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53742.89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71640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111334.68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144591.01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180460.07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设备点检员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49192.91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96419.35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122596.5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152014.72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197229.45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机修钳工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54697.61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76833.36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99436.5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158438.5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236668.32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39372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58177.01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84963.66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121456.91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196314.23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仪器仪表维修工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53296.95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75451.85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102632.5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129359.57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187708.2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锅炉设备检修工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51994.4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72149.04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106564.81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177928.24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220829.57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汽机和水轮机检修工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66835.5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96149.75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142949.99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183987.31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228148.01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发电机检修工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62628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72938.38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109072.83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160001.35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208962.36</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变电设备检修工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81030.05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121909.3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155049.66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189418.56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227561.03</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工程机械维修工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49114.75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76040.52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121711.35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176525.18</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化学检验员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42817.1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61346.57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82834.98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111889.79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209185.62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物理性能检验员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58409.75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87415.45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97790.41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111781.7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生化检验员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35270.18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40880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67817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86042.88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136640.25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无损检测员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58526.06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75442.05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98003.92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113777.13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135533.67</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质检员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35357.41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43150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89013.75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117264.75</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试验员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27624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39167.1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55846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104695.97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138566.84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称重计量人员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34066.09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44877.68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65431.38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79287.74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90913.24</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包装人员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38487.75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69300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86512</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安全生产管理人员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63304.24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102010.22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151123.1</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其他生产辅助人员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36425.2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49334.08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69867.97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98275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146482.05</w:t>
            </w:r>
          </w:p>
        </w:tc>
      </w:tr>
    </w:tbl>
    <w:p>
      <w:pPr>
        <w:widowControl/>
        <w:shd w:val="clear" w:color="auto" w:fill="FFFFFF"/>
        <w:wordWrap w:val="0"/>
        <w:spacing w:line="402" w:lineRule="atLeast"/>
        <w:rPr>
          <w:rFonts w:ascii="宋体" w:hAnsi="宋体" w:cs="微软雅黑"/>
          <w:color w:val="000000"/>
          <w:kern w:val="0"/>
          <w:szCs w:val="21"/>
          <w:lang w:bidi="ar"/>
        </w:rPr>
      </w:pPr>
      <w:r>
        <w:rPr>
          <w:rFonts w:hint="eastAsia" w:ascii="宋体" w:hAnsi="宋体" w:cs="宋体"/>
          <w:color w:val="000000"/>
          <w:kern w:val="0"/>
          <w:szCs w:val="21"/>
        </w:rPr>
        <w:t>注：</w:t>
      </w:r>
      <w:r>
        <w:rPr>
          <w:rFonts w:hint="eastAsia" w:ascii="宋体" w:hAnsi="宋体" w:cs="微软雅黑"/>
          <w:color w:val="000000"/>
          <w:kern w:val="0"/>
          <w:szCs w:val="21"/>
          <w:lang w:bidi="ar"/>
        </w:rPr>
        <w:t>剔除项目（剔除分职业细类被调查人数小于100人，全年工资合计小于1.8万元）。</w:t>
      </w:r>
    </w:p>
    <w:p>
      <w:pPr>
        <w:widowControl/>
        <w:shd w:val="clear" w:color="auto" w:fill="FFFFFF"/>
        <w:spacing w:line="402" w:lineRule="atLeast"/>
        <w:jc w:val="right"/>
        <w:rPr>
          <w:rFonts w:ascii="黑体" w:hAnsi="微软雅黑" w:eastAsia="黑体" w:cs="微软雅黑"/>
          <w:color w:val="000000"/>
          <w:kern w:val="0"/>
          <w:sz w:val="30"/>
          <w:szCs w:val="30"/>
          <w:lang w:bidi="ar"/>
        </w:rPr>
      </w:pPr>
    </w:p>
    <w:p>
      <w:pPr>
        <w:jc w:val="center"/>
        <w:rPr>
          <w:rFonts w:ascii="黑体" w:hAnsi="黑体" w:eastAsia="黑体"/>
          <w:b/>
          <w:sz w:val="32"/>
          <w:szCs w:val="32"/>
        </w:rPr>
      </w:pPr>
      <w:r>
        <w:rPr>
          <w:rFonts w:hint="eastAsia" w:ascii="黑体" w:hAnsi="黑体" w:eastAsia="黑体"/>
          <w:b/>
          <w:sz w:val="32"/>
          <w:szCs w:val="32"/>
        </w:rPr>
        <w:t>1-2分行业从业人员工资价位（2022年）</w:t>
      </w:r>
    </w:p>
    <w:p>
      <w:pPr>
        <w:jc w:val="right"/>
        <w:rPr>
          <w:rFonts w:ascii="宋体" w:hAnsi="宋体" w:cs="宋体"/>
          <w:sz w:val="28"/>
          <w:szCs w:val="28"/>
        </w:rPr>
      </w:pPr>
      <w:r>
        <w:rPr>
          <w:rFonts w:hint="eastAsia" w:ascii="宋体" w:hAnsi="宋体" w:cs="宋体"/>
          <w:sz w:val="28"/>
          <w:szCs w:val="28"/>
        </w:rPr>
        <w:t>单位：元</w:t>
      </w:r>
    </w:p>
    <w:tbl>
      <w:tblPr>
        <w:tblStyle w:val="4"/>
        <w:tblW w:w="9182" w:type="dxa"/>
        <w:jc w:val="center"/>
        <w:tblLayout w:type="fixed"/>
        <w:tblCellMar>
          <w:top w:w="0" w:type="dxa"/>
          <w:left w:w="108" w:type="dxa"/>
          <w:bottom w:w="0" w:type="dxa"/>
          <w:right w:w="108" w:type="dxa"/>
        </w:tblCellMar>
      </w:tblPr>
      <w:tblGrid>
        <w:gridCol w:w="2700"/>
        <w:gridCol w:w="1164"/>
        <w:gridCol w:w="1400"/>
        <w:gridCol w:w="1400"/>
        <w:gridCol w:w="1354"/>
        <w:gridCol w:w="1164"/>
      </w:tblGrid>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行业门类</w:t>
            </w:r>
          </w:p>
        </w:tc>
        <w:tc>
          <w:tcPr>
            <w:tcW w:w="1164"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工资低位数</w:t>
            </w:r>
          </w:p>
        </w:tc>
        <w:tc>
          <w:tcPr>
            <w:tcW w:w="1400"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工资下四分位数</w:t>
            </w:r>
          </w:p>
        </w:tc>
        <w:tc>
          <w:tcPr>
            <w:tcW w:w="1400"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工资中位数</w:t>
            </w:r>
          </w:p>
        </w:tc>
        <w:tc>
          <w:tcPr>
            <w:tcW w:w="1354"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工资上四分位数</w:t>
            </w:r>
          </w:p>
        </w:tc>
        <w:tc>
          <w:tcPr>
            <w:tcW w:w="1164"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工资高位数</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农、林、牧、渔业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36563.78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51250.50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70610.64</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85080.00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106600.00</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采矿业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41189.19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57421.33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85914.61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150000.00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236194.62</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制造业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32580.00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42497.36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59717.00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86340.00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125199.18</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电力、热力、燃气及水生产和供应业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36000.00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51975.00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78932.32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160220.34</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252438.48</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建筑业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36700.00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48000.00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64800.00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96000.00</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批发和零售业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29112.00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36250.00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48000.00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66235.00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98212.16</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交通运输、仓储和邮政业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42000.00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58000.00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78012.91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111260.14</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住宿和餐饮业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25200.00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31526.00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39600.00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51000.00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67036.10</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信息传输、软件和信息技术服务业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36000.00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48021.71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77420.40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120000.00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173521.26</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金融业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51872.77</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81824.55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118679.32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163095.95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239150.78</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房地产业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24000.00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40320.00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56236.52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82800.00</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租赁和商务服务业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24410.00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33454.00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45200.69</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60260.00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89549.68</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科学研究和技术服务业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32500.00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40800.00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55200.00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80200.00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128838.34</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水利、环境和公共设施管理业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23760.00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30800.00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44133.00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61200.00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84182.00</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居民服务、修理和其他服务业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24000.00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30500.00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41953.20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56241.60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69723.42</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教育</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22404.00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27688.92</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37010.00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48400.00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64477.85</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卫生和社会工作</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31988.00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39716.91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53217.46</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80936.62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115096.27</w:t>
            </w:r>
          </w:p>
        </w:tc>
      </w:tr>
      <w:tr>
        <w:tblPrEx>
          <w:tblCellMar>
            <w:top w:w="0" w:type="dxa"/>
            <w:left w:w="108" w:type="dxa"/>
            <w:bottom w:w="0" w:type="dxa"/>
            <w:right w:w="108" w:type="dxa"/>
          </w:tblCellMar>
        </w:tblPrEx>
        <w:trPr>
          <w:trHeight w:val="6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文化、体育和娱乐业</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28361.63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36000.00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45700.00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62137.36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92372.19</w:t>
            </w:r>
          </w:p>
        </w:tc>
      </w:tr>
    </w:tbl>
    <w:p>
      <w:pPr>
        <w:jc w:val="center"/>
        <w:rPr>
          <w:rFonts w:asciiTheme="minorEastAsia" w:hAnsiTheme="minorEastAsia" w:eastAsiaTheme="minorEastAsia"/>
          <w:sz w:val="16"/>
          <w:szCs w:val="16"/>
        </w:rPr>
      </w:pPr>
    </w:p>
    <w:p>
      <w:pPr>
        <w:jc w:val="center"/>
        <w:rPr>
          <w:rFonts w:ascii="黑体" w:hAnsi="黑体" w:eastAsia="黑体"/>
          <w:sz w:val="30"/>
          <w:szCs w:val="30"/>
        </w:rPr>
      </w:pPr>
    </w:p>
    <w:p>
      <w:pPr>
        <w:jc w:val="center"/>
        <w:rPr>
          <w:rFonts w:ascii="黑体" w:hAnsi="黑体" w:eastAsia="黑体"/>
          <w:b/>
          <w:sz w:val="32"/>
          <w:szCs w:val="32"/>
        </w:rPr>
      </w:pPr>
      <w:r>
        <w:rPr>
          <w:rFonts w:hint="eastAsia" w:ascii="黑体" w:hAnsi="黑体" w:eastAsia="黑体"/>
          <w:b/>
          <w:sz w:val="32"/>
          <w:szCs w:val="32"/>
        </w:rPr>
        <w:t>1-3分岗位等级从业人员工资价位（2022年）</w:t>
      </w:r>
    </w:p>
    <w:p>
      <w:pPr>
        <w:jc w:val="right"/>
        <w:rPr>
          <w:rFonts w:ascii="宋体" w:hAnsi="宋体" w:cs="宋体"/>
          <w:color w:val="000000"/>
          <w:kern w:val="0"/>
          <w:sz w:val="28"/>
          <w:szCs w:val="28"/>
        </w:rPr>
      </w:pPr>
      <w:r>
        <w:rPr>
          <w:rFonts w:hint="eastAsia" w:ascii="宋体" w:hAnsi="宋体"/>
          <w:sz w:val="28"/>
          <w:szCs w:val="28"/>
        </w:rPr>
        <w:t>单位：元</w:t>
      </w:r>
    </w:p>
    <w:tbl>
      <w:tblPr>
        <w:tblStyle w:val="4"/>
        <w:tblW w:w="9273" w:type="dxa"/>
        <w:tblInd w:w="-510" w:type="dxa"/>
        <w:tblLayout w:type="fixed"/>
        <w:tblCellMar>
          <w:top w:w="0" w:type="dxa"/>
          <w:left w:w="108" w:type="dxa"/>
          <w:bottom w:w="0" w:type="dxa"/>
          <w:right w:w="108" w:type="dxa"/>
        </w:tblCellMar>
      </w:tblPr>
      <w:tblGrid>
        <w:gridCol w:w="782"/>
        <w:gridCol w:w="2373"/>
        <w:gridCol w:w="1054"/>
        <w:gridCol w:w="1355"/>
        <w:gridCol w:w="1191"/>
        <w:gridCol w:w="1381"/>
        <w:gridCol w:w="1137"/>
      </w:tblGrid>
      <w:tr>
        <w:tblPrEx>
          <w:tblCellMar>
            <w:top w:w="0" w:type="dxa"/>
            <w:left w:w="108" w:type="dxa"/>
            <w:bottom w:w="0" w:type="dxa"/>
            <w:right w:w="108" w:type="dxa"/>
          </w:tblCellMar>
        </w:tblPrEx>
        <w:trPr>
          <w:trHeight w:val="410" w:hRule="atLeast"/>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9CC2E5"/>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管理岗位、专业技术职称、职业技能等级</w:t>
            </w:r>
          </w:p>
        </w:tc>
        <w:tc>
          <w:tcPr>
            <w:tcW w:w="1054" w:type="dxa"/>
            <w:tcBorders>
              <w:top w:val="single" w:color="000000" w:sz="4" w:space="0"/>
              <w:left w:val="single" w:color="000000" w:sz="4" w:space="0"/>
              <w:bottom w:val="single" w:color="000000" w:sz="4" w:space="0"/>
              <w:right w:val="single" w:color="000000" w:sz="4" w:space="0"/>
            </w:tcBorders>
            <w:shd w:val="clear" w:color="auto" w:fill="9CC2E5"/>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工资低位数</w:t>
            </w:r>
          </w:p>
        </w:tc>
        <w:tc>
          <w:tcPr>
            <w:tcW w:w="1355" w:type="dxa"/>
            <w:tcBorders>
              <w:top w:val="single" w:color="000000" w:sz="4" w:space="0"/>
              <w:left w:val="single" w:color="000000" w:sz="4" w:space="0"/>
              <w:bottom w:val="single" w:color="000000" w:sz="4" w:space="0"/>
              <w:right w:val="single" w:color="000000" w:sz="4" w:space="0"/>
            </w:tcBorders>
            <w:shd w:val="clear" w:color="auto" w:fill="9CC2E5"/>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工资下四分位数</w:t>
            </w:r>
          </w:p>
        </w:tc>
        <w:tc>
          <w:tcPr>
            <w:tcW w:w="1191" w:type="dxa"/>
            <w:tcBorders>
              <w:top w:val="single" w:color="000000" w:sz="4" w:space="0"/>
              <w:left w:val="single" w:color="000000" w:sz="4" w:space="0"/>
              <w:bottom w:val="single" w:color="000000" w:sz="4" w:space="0"/>
              <w:right w:val="single" w:color="000000" w:sz="4" w:space="0"/>
            </w:tcBorders>
            <w:shd w:val="clear" w:color="auto" w:fill="9CC2E5"/>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工资中位数</w:t>
            </w:r>
          </w:p>
        </w:tc>
        <w:tc>
          <w:tcPr>
            <w:tcW w:w="1381" w:type="dxa"/>
            <w:tcBorders>
              <w:top w:val="single" w:color="000000" w:sz="4" w:space="0"/>
              <w:left w:val="single" w:color="000000" w:sz="4" w:space="0"/>
              <w:bottom w:val="single" w:color="000000" w:sz="4" w:space="0"/>
              <w:right w:val="single" w:color="000000" w:sz="4" w:space="0"/>
            </w:tcBorders>
            <w:shd w:val="clear" w:color="auto" w:fill="9CC2E5"/>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工资上四分位数</w:t>
            </w:r>
          </w:p>
        </w:tc>
        <w:tc>
          <w:tcPr>
            <w:tcW w:w="1137" w:type="dxa"/>
            <w:tcBorders>
              <w:top w:val="single" w:color="000000" w:sz="4" w:space="0"/>
              <w:left w:val="single" w:color="000000" w:sz="4" w:space="0"/>
              <w:bottom w:val="single" w:color="000000" w:sz="4" w:space="0"/>
              <w:right w:val="single" w:color="000000" w:sz="4" w:space="0"/>
            </w:tcBorders>
            <w:shd w:val="clear" w:color="auto" w:fill="9CC2E5"/>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工资高位数</w:t>
            </w:r>
          </w:p>
        </w:tc>
      </w:tr>
      <w:tr>
        <w:tblPrEx>
          <w:tblCellMar>
            <w:top w:w="0" w:type="dxa"/>
            <w:left w:w="108" w:type="dxa"/>
            <w:bottom w:w="0" w:type="dxa"/>
            <w:right w:w="108" w:type="dxa"/>
          </w:tblCellMar>
        </w:tblPrEx>
        <w:trPr>
          <w:trHeight w:val="567"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管理类</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高层管理岗（高级管理岗）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48000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68153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130000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283574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538564</w:t>
            </w:r>
          </w:p>
        </w:tc>
      </w:tr>
      <w:tr>
        <w:tblPrEx>
          <w:tblCellMar>
            <w:top w:w="0" w:type="dxa"/>
            <w:left w:w="108" w:type="dxa"/>
            <w:bottom w:w="0" w:type="dxa"/>
            <w:right w:w="108" w:type="dxa"/>
          </w:tblCellMar>
        </w:tblPrEx>
        <w:trPr>
          <w:trHeight w:val="56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中层管理岗（一级部门管理岗）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45600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67812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117642</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230969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378077</w:t>
            </w:r>
          </w:p>
        </w:tc>
      </w:tr>
      <w:tr>
        <w:tblPrEx>
          <w:tblCellMar>
            <w:top w:w="0" w:type="dxa"/>
            <w:left w:w="108" w:type="dxa"/>
            <w:bottom w:w="0" w:type="dxa"/>
            <w:right w:w="108" w:type="dxa"/>
          </w:tblCellMar>
        </w:tblPrEx>
        <w:trPr>
          <w:trHeight w:val="56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基层管理岗（二级部门管理岗）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47000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67000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108529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209977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328261</w:t>
            </w:r>
          </w:p>
        </w:tc>
      </w:tr>
      <w:tr>
        <w:tblPrEx>
          <w:tblCellMar>
            <w:top w:w="0" w:type="dxa"/>
            <w:left w:w="108" w:type="dxa"/>
            <w:bottom w:w="0" w:type="dxa"/>
            <w:right w:w="108" w:type="dxa"/>
          </w:tblCellMar>
        </w:tblPrEx>
        <w:trPr>
          <w:trHeight w:val="56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管理类员工岗（其它管理岗）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36000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50364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78364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120785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186327</w:t>
            </w:r>
          </w:p>
        </w:tc>
      </w:tr>
      <w:tr>
        <w:tblPrEx>
          <w:tblCellMar>
            <w:top w:w="0" w:type="dxa"/>
            <w:left w:w="108" w:type="dxa"/>
            <w:bottom w:w="0" w:type="dxa"/>
            <w:right w:w="108" w:type="dxa"/>
          </w:tblCellMar>
        </w:tblPrEx>
        <w:trPr>
          <w:trHeight w:val="567"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技术类</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高级职称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52158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82898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141476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224144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329618</w:t>
            </w:r>
          </w:p>
        </w:tc>
      </w:tr>
      <w:tr>
        <w:tblPrEx>
          <w:tblCellMar>
            <w:top w:w="0" w:type="dxa"/>
            <w:left w:w="108" w:type="dxa"/>
            <w:bottom w:w="0" w:type="dxa"/>
            <w:right w:w="108" w:type="dxa"/>
          </w:tblCellMar>
        </w:tblPrEx>
        <w:trPr>
          <w:trHeight w:val="56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中级职称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42000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61994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105839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175935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272911</w:t>
            </w:r>
          </w:p>
        </w:tc>
      </w:tr>
      <w:tr>
        <w:tblPrEx>
          <w:tblCellMar>
            <w:top w:w="0" w:type="dxa"/>
            <w:left w:w="108" w:type="dxa"/>
            <w:bottom w:w="0" w:type="dxa"/>
            <w:right w:w="108" w:type="dxa"/>
          </w:tblCellMar>
        </w:tblPrEx>
        <w:trPr>
          <w:trHeight w:val="56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初级职称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37200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48600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77014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128421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214318</w:t>
            </w:r>
          </w:p>
        </w:tc>
      </w:tr>
      <w:tr>
        <w:tblPrEx>
          <w:tblCellMar>
            <w:top w:w="0" w:type="dxa"/>
            <w:left w:w="108" w:type="dxa"/>
            <w:bottom w:w="0" w:type="dxa"/>
            <w:right w:w="108" w:type="dxa"/>
          </w:tblCellMar>
        </w:tblPrEx>
        <w:trPr>
          <w:trHeight w:val="567"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技能类</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高级技能</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68297</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86143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113321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167512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218690</w:t>
            </w:r>
          </w:p>
        </w:tc>
      </w:tr>
      <w:tr>
        <w:tblPrEx>
          <w:tblCellMar>
            <w:top w:w="0" w:type="dxa"/>
            <w:left w:w="108" w:type="dxa"/>
            <w:bottom w:w="0" w:type="dxa"/>
            <w:right w:w="108" w:type="dxa"/>
          </w:tblCellMar>
        </w:tblPrEx>
        <w:trPr>
          <w:trHeight w:val="56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中级技能</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50186</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69696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100916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154886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213338</w:t>
            </w:r>
          </w:p>
        </w:tc>
      </w:tr>
      <w:tr>
        <w:tblPrEx>
          <w:tblCellMar>
            <w:top w:w="0" w:type="dxa"/>
            <w:left w:w="108" w:type="dxa"/>
            <w:bottom w:w="0" w:type="dxa"/>
            <w:right w:w="108" w:type="dxa"/>
          </w:tblCellMar>
        </w:tblPrEx>
        <w:trPr>
          <w:trHeight w:val="56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初级技能</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34483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47773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69751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103248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158563</w:t>
            </w:r>
          </w:p>
        </w:tc>
      </w:tr>
    </w:tbl>
    <w:p>
      <w:pPr>
        <w:jc w:val="center"/>
        <w:rPr>
          <w:rFonts w:hint="eastAsia" w:ascii="黑体" w:hAnsi="黑体" w:eastAsia="黑体"/>
          <w:sz w:val="30"/>
          <w:szCs w:val="30"/>
        </w:rPr>
      </w:pPr>
    </w:p>
    <w:p>
      <w:pPr>
        <w:jc w:val="center"/>
        <w:rPr>
          <w:rFonts w:ascii="黑体" w:hAnsi="黑体" w:eastAsia="黑体"/>
          <w:b/>
          <w:sz w:val="32"/>
          <w:szCs w:val="32"/>
        </w:rPr>
      </w:pPr>
      <w:r>
        <w:rPr>
          <w:rFonts w:hint="eastAsia" w:ascii="黑体" w:hAnsi="黑体" w:eastAsia="黑体"/>
          <w:b/>
          <w:sz w:val="32"/>
          <w:szCs w:val="32"/>
        </w:rPr>
        <w:t>1-4分学历从业人员工资价位（2022年）</w:t>
      </w:r>
    </w:p>
    <w:p>
      <w:pPr>
        <w:jc w:val="right"/>
        <w:rPr>
          <w:rFonts w:ascii="黑体" w:hAnsi="黑体" w:eastAsia="黑体"/>
          <w:sz w:val="28"/>
          <w:szCs w:val="28"/>
        </w:rPr>
      </w:pPr>
      <w:r>
        <w:rPr>
          <w:rFonts w:hint="eastAsia"/>
          <w:sz w:val="28"/>
          <w:szCs w:val="28"/>
        </w:rPr>
        <w:t>单位：元</w:t>
      </w:r>
    </w:p>
    <w:tbl>
      <w:tblPr>
        <w:tblStyle w:val="4"/>
        <w:tblW w:w="9297" w:type="dxa"/>
        <w:tblInd w:w="-508" w:type="dxa"/>
        <w:tblLayout w:type="fixed"/>
        <w:tblCellMar>
          <w:top w:w="0" w:type="dxa"/>
          <w:left w:w="108" w:type="dxa"/>
          <w:bottom w:w="0" w:type="dxa"/>
          <w:right w:w="108" w:type="dxa"/>
        </w:tblCellMar>
      </w:tblPr>
      <w:tblGrid>
        <w:gridCol w:w="2332"/>
        <w:gridCol w:w="1637"/>
        <w:gridCol w:w="1529"/>
        <w:gridCol w:w="1204"/>
        <w:gridCol w:w="1483"/>
        <w:gridCol w:w="1112"/>
      </w:tblGrid>
      <w:tr>
        <w:tblPrEx>
          <w:tblCellMar>
            <w:top w:w="0" w:type="dxa"/>
            <w:left w:w="108" w:type="dxa"/>
            <w:bottom w:w="0" w:type="dxa"/>
            <w:right w:w="108" w:type="dxa"/>
          </w:tblCellMar>
        </w:tblPrEx>
        <w:trPr>
          <w:trHeight w:val="447" w:hRule="atLeast"/>
        </w:trPr>
        <w:tc>
          <w:tcPr>
            <w:tcW w:w="2332"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学历</w:t>
            </w:r>
          </w:p>
        </w:tc>
        <w:tc>
          <w:tcPr>
            <w:tcW w:w="1637"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工资低位数</w:t>
            </w:r>
          </w:p>
        </w:tc>
        <w:tc>
          <w:tcPr>
            <w:tcW w:w="1529"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工资下四分位数</w:t>
            </w:r>
          </w:p>
        </w:tc>
        <w:tc>
          <w:tcPr>
            <w:tcW w:w="1204"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工资中位数</w:t>
            </w:r>
          </w:p>
        </w:tc>
        <w:tc>
          <w:tcPr>
            <w:tcW w:w="1483"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工资上四分位数</w:t>
            </w:r>
          </w:p>
        </w:tc>
        <w:tc>
          <w:tcPr>
            <w:tcW w:w="1112"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工资高位数</w:t>
            </w:r>
          </w:p>
        </w:tc>
      </w:tr>
      <w:tr>
        <w:tblPrEx>
          <w:tblCellMar>
            <w:top w:w="0" w:type="dxa"/>
            <w:left w:w="108" w:type="dxa"/>
            <w:bottom w:w="0" w:type="dxa"/>
            <w:right w:w="108" w:type="dxa"/>
          </w:tblCellMar>
        </w:tblPrEx>
        <w:trPr>
          <w:trHeight w:val="48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研究生（含博士、硕士）</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46746.00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72200.00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131541.38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228000.00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377826.66</w:t>
            </w:r>
          </w:p>
        </w:tc>
      </w:tr>
      <w:tr>
        <w:tblPrEx>
          <w:tblCellMar>
            <w:top w:w="0" w:type="dxa"/>
            <w:left w:w="108" w:type="dxa"/>
            <w:bottom w:w="0" w:type="dxa"/>
            <w:right w:w="108" w:type="dxa"/>
          </w:tblCellMar>
        </w:tblPrEx>
        <w:trPr>
          <w:trHeight w:val="447" w:hRule="atLeast"/>
        </w:trPr>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大学本科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36960.00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49030.98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73426.00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127672.41</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212946.15</w:t>
            </w:r>
          </w:p>
        </w:tc>
      </w:tr>
      <w:tr>
        <w:tblPrEx>
          <w:tblCellMar>
            <w:top w:w="0" w:type="dxa"/>
            <w:left w:w="108" w:type="dxa"/>
            <w:bottom w:w="0" w:type="dxa"/>
            <w:right w:w="108" w:type="dxa"/>
          </w:tblCellMar>
        </w:tblPrEx>
        <w:trPr>
          <w:trHeight w:val="447" w:hRule="atLeast"/>
        </w:trPr>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大学专科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32196.00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41160.00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56000.00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82900.00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126450.00</w:t>
            </w:r>
          </w:p>
        </w:tc>
      </w:tr>
      <w:tr>
        <w:tblPrEx>
          <w:tblCellMar>
            <w:top w:w="0" w:type="dxa"/>
            <w:left w:w="108" w:type="dxa"/>
            <w:bottom w:w="0" w:type="dxa"/>
            <w:right w:w="108" w:type="dxa"/>
          </w:tblCellMar>
        </w:tblPrEx>
        <w:trPr>
          <w:trHeight w:val="447" w:hRule="atLeast"/>
        </w:trPr>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高中、中专或技校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28500.00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36550.00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50000.00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71000.00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102912.33</w:t>
            </w:r>
          </w:p>
        </w:tc>
      </w:tr>
      <w:tr>
        <w:tblPrEx>
          <w:tblCellMar>
            <w:top w:w="0" w:type="dxa"/>
            <w:left w:w="108" w:type="dxa"/>
            <w:bottom w:w="0" w:type="dxa"/>
            <w:right w:w="108" w:type="dxa"/>
          </w:tblCellMar>
        </w:tblPrEx>
        <w:trPr>
          <w:trHeight w:val="461" w:hRule="atLeast"/>
        </w:trPr>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初中及以下</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24000.00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32550.00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45600.00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64800.00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92534.46</w:t>
            </w:r>
          </w:p>
        </w:tc>
      </w:tr>
    </w:tbl>
    <w:p>
      <w:pPr>
        <w:jc w:val="center"/>
        <w:rPr>
          <w:rFonts w:ascii="黑体" w:hAnsi="黑体" w:eastAsia="黑体"/>
          <w:sz w:val="30"/>
          <w:szCs w:val="30"/>
        </w:rPr>
      </w:pPr>
    </w:p>
    <w:p>
      <w:pPr>
        <w:jc w:val="center"/>
        <w:rPr>
          <w:rFonts w:ascii="黑体" w:hAnsi="黑体" w:eastAsia="黑体"/>
          <w:b/>
          <w:sz w:val="32"/>
          <w:szCs w:val="32"/>
        </w:rPr>
      </w:pPr>
      <w:r>
        <w:rPr>
          <w:rFonts w:hint="eastAsia" w:ascii="黑体" w:hAnsi="黑体" w:eastAsia="黑体"/>
          <w:b/>
          <w:sz w:val="32"/>
          <w:szCs w:val="32"/>
        </w:rPr>
        <w:t>1-5 初次就业分学历从业人员工资价位（2022年）</w:t>
      </w:r>
    </w:p>
    <w:p>
      <w:pPr>
        <w:jc w:val="right"/>
        <w:rPr>
          <w:rFonts w:ascii="黑体" w:hAnsi="黑体" w:eastAsia="黑体"/>
          <w:sz w:val="28"/>
          <w:szCs w:val="28"/>
        </w:rPr>
      </w:pPr>
      <w:r>
        <w:rPr>
          <w:rFonts w:hint="eastAsia"/>
          <w:sz w:val="28"/>
          <w:szCs w:val="28"/>
        </w:rPr>
        <w:t>单位：元</w:t>
      </w:r>
    </w:p>
    <w:tbl>
      <w:tblPr>
        <w:tblStyle w:val="4"/>
        <w:tblW w:w="9259" w:type="dxa"/>
        <w:tblInd w:w="-473" w:type="dxa"/>
        <w:tblLayout w:type="fixed"/>
        <w:tblCellMar>
          <w:top w:w="0" w:type="dxa"/>
          <w:left w:w="108" w:type="dxa"/>
          <w:bottom w:w="0" w:type="dxa"/>
          <w:right w:w="108" w:type="dxa"/>
        </w:tblCellMar>
      </w:tblPr>
      <w:tblGrid>
        <w:gridCol w:w="2300"/>
        <w:gridCol w:w="1642"/>
        <w:gridCol w:w="1525"/>
        <w:gridCol w:w="1233"/>
        <w:gridCol w:w="1459"/>
        <w:gridCol w:w="1100"/>
      </w:tblGrid>
      <w:tr>
        <w:tblPrEx>
          <w:tblCellMar>
            <w:top w:w="0" w:type="dxa"/>
            <w:left w:w="108" w:type="dxa"/>
            <w:bottom w:w="0" w:type="dxa"/>
            <w:right w:w="108" w:type="dxa"/>
          </w:tblCellMar>
        </w:tblPrEx>
        <w:trPr>
          <w:trHeight w:val="567" w:hRule="atLeast"/>
        </w:trPr>
        <w:tc>
          <w:tcPr>
            <w:tcW w:w="2300"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学历</w:t>
            </w:r>
          </w:p>
        </w:tc>
        <w:tc>
          <w:tcPr>
            <w:tcW w:w="1642"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工资低位数</w:t>
            </w:r>
          </w:p>
        </w:tc>
        <w:tc>
          <w:tcPr>
            <w:tcW w:w="1525"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工资下四分位数</w:t>
            </w:r>
          </w:p>
        </w:tc>
        <w:tc>
          <w:tcPr>
            <w:tcW w:w="1233"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工资中位数</w:t>
            </w:r>
          </w:p>
        </w:tc>
        <w:tc>
          <w:tcPr>
            <w:tcW w:w="1459"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工资上四分位数</w:t>
            </w:r>
          </w:p>
        </w:tc>
        <w:tc>
          <w:tcPr>
            <w:tcW w:w="1100"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工资高位数</w:t>
            </w:r>
          </w:p>
        </w:tc>
      </w:tr>
      <w:tr>
        <w:tblPrEx>
          <w:tblCellMar>
            <w:top w:w="0" w:type="dxa"/>
            <w:left w:w="108" w:type="dxa"/>
            <w:bottom w:w="0" w:type="dxa"/>
            <w:right w:w="108" w:type="dxa"/>
          </w:tblCellMar>
        </w:tblPrEx>
        <w:trPr>
          <w:trHeight w:val="567"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研究生（含博士、硕士）</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51591.15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75159.32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101039.96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140252.80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189102.40</w:t>
            </w:r>
          </w:p>
        </w:tc>
      </w:tr>
      <w:tr>
        <w:tblPrEx>
          <w:tblCellMar>
            <w:top w:w="0" w:type="dxa"/>
            <w:left w:w="108" w:type="dxa"/>
            <w:bottom w:w="0" w:type="dxa"/>
            <w:right w:w="108" w:type="dxa"/>
          </w:tblCellMar>
        </w:tblPrEx>
        <w:trPr>
          <w:trHeight w:val="567"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大学本科</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38039.46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50740.50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74869.08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109625.40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163565.60</w:t>
            </w:r>
          </w:p>
        </w:tc>
      </w:tr>
      <w:tr>
        <w:tblPrEx>
          <w:tblCellMar>
            <w:top w:w="0" w:type="dxa"/>
            <w:left w:w="108" w:type="dxa"/>
            <w:bottom w:w="0" w:type="dxa"/>
            <w:right w:w="108" w:type="dxa"/>
          </w:tblCellMar>
        </w:tblPrEx>
        <w:trPr>
          <w:trHeight w:val="567"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大学专科</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32769.12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43884.00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61784.00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89352.43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167403.72</w:t>
            </w:r>
          </w:p>
        </w:tc>
      </w:tr>
      <w:tr>
        <w:tblPrEx>
          <w:tblCellMar>
            <w:top w:w="0" w:type="dxa"/>
            <w:left w:w="108" w:type="dxa"/>
            <w:bottom w:w="0" w:type="dxa"/>
            <w:right w:w="108" w:type="dxa"/>
          </w:tblCellMar>
        </w:tblPrEx>
        <w:trPr>
          <w:trHeight w:val="567"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高中、中专或技校</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31883.90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42574.93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59000.00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81716.95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116814.85</w:t>
            </w:r>
          </w:p>
        </w:tc>
      </w:tr>
      <w:tr>
        <w:tblPrEx>
          <w:tblCellMar>
            <w:top w:w="0" w:type="dxa"/>
            <w:left w:w="108" w:type="dxa"/>
            <w:bottom w:w="0" w:type="dxa"/>
            <w:right w:w="108" w:type="dxa"/>
          </w:tblCellMar>
        </w:tblPrEx>
        <w:trPr>
          <w:trHeight w:val="567"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初中及以下</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26000.00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34390.50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49958.28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69608.00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92352.44</w:t>
            </w:r>
          </w:p>
        </w:tc>
      </w:tr>
    </w:tbl>
    <w:p>
      <w:pPr>
        <w:jc w:val="center"/>
        <w:rPr>
          <w:rFonts w:hint="eastAsia" w:ascii="黑体" w:hAnsi="黑体" w:eastAsia="黑体"/>
          <w:sz w:val="30"/>
          <w:szCs w:val="30"/>
        </w:rPr>
      </w:pPr>
    </w:p>
    <w:p>
      <w:pPr>
        <w:jc w:val="center"/>
        <w:rPr>
          <w:rFonts w:ascii="黑体" w:hAnsi="黑体" w:eastAsia="黑体"/>
          <w:b/>
          <w:sz w:val="32"/>
          <w:szCs w:val="32"/>
        </w:rPr>
      </w:pPr>
      <w:r>
        <w:rPr>
          <w:rFonts w:hint="eastAsia" w:ascii="黑体" w:hAnsi="黑体" w:eastAsia="黑体"/>
          <w:b/>
          <w:sz w:val="32"/>
          <w:szCs w:val="32"/>
        </w:rPr>
        <w:t>1-6分重点产业链从业人员工资价位（2022年）</w:t>
      </w:r>
    </w:p>
    <w:p>
      <w:pPr>
        <w:jc w:val="right"/>
        <w:rPr>
          <w:rFonts w:ascii="宋体" w:hAnsi="宋体" w:cs="宋体"/>
          <w:color w:val="000000"/>
          <w:kern w:val="0"/>
          <w:sz w:val="28"/>
          <w:szCs w:val="28"/>
        </w:rPr>
      </w:pPr>
      <w:r>
        <w:rPr>
          <w:rFonts w:hint="eastAsia"/>
          <w:sz w:val="28"/>
          <w:szCs w:val="28"/>
        </w:rPr>
        <w:t>单位：元</w:t>
      </w:r>
    </w:p>
    <w:tbl>
      <w:tblPr>
        <w:tblStyle w:val="4"/>
        <w:tblW w:w="9309" w:type="dxa"/>
        <w:tblInd w:w="-530" w:type="dxa"/>
        <w:tblLayout w:type="fixed"/>
        <w:tblCellMar>
          <w:top w:w="0" w:type="dxa"/>
          <w:left w:w="108" w:type="dxa"/>
          <w:bottom w:w="0" w:type="dxa"/>
          <w:right w:w="108" w:type="dxa"/>
        </w:tblCellMar>
      </w:tblPr>
      <w:tblGrid>
        <w:gridCol w:w="1945"/>
        <w:gridCol w:w="1619"/>
        <w:gridCol w:w="1663"/>
        <w:gridCol w:w="1455"/>
        <w:gridCol w:w="1409"/>
        <w:gridCol w:w="1218"/>
      </w:tblGrid>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noWrap/>
            <w:vAlign w:val="center"/>
          </w:tcPr>
          <w:p>
            <w:pPr>
              <w:jc w:val="center"/>
              <w:rPr>
                <w:rFonts w:ascii="宋体" w:hAnsi="宋体" w:cs="仿宋"/>
                <w:b/>
                <w:bCs/>
                <w:color w:val="000000"/>
                <w:sz w:val="16"/>
                <w:szCs w:val="16"/>
              </w:rPr>
            </w:pPr>
            <w:r>
              <w:rPr>
                <w:rFonts w:hint="eastAsia" w:ascii="宋体" w:hAnsi="宋体" w:cs="仿宋"/>
                <w:b/>
                <w:bCs/>
                <w:color w:val="000000"/>
                <w:sz w:val="16"/>
                <w:szCs w:val="16"/>
              </w:rPr>
              <w:t>重点产业链</w:t>
            </w:r>
          </w:p>
        </w:tc>
        <w:tc>
          <w:tcPr>
            <w:tcW w:w="1619"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工资低位数</w:t>
            </w:r>
          </w:p>
        </w:tc>
        <w:tc>
          <w:tcPr>
            <w:tcW w:w="1663"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工资下四分位数</w:t>
            </w:r>
          </w:p>
        </w:tc>
        <w:tc>
          <w:tcPr>
            <w:tcW w:w="1455"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工资中位数</w:t>
            </w:r>
          </w:p>
        </w:tc>
        <w:tc>
          <w:tcPr>
            <w:tcW w:w="1409"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工资上四分位数</w:t>
            </w:r>
          </w:p>
        </w:tc>
        <w:tc>
          <w:tcPr>
            <w:tcW w:w="1218"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widowControl/>
              <w:jc w:val="center"/>
              <w:textAlignment w:val="center"/>
              <w:rPr>
                <w:rFonts w:ascii="宋体" w:hAnsi="宋体" w:cs="仿宋"/>
                <w:b/>
                <w:bCs/>
                <w:color w:val="000000"/>
                <w:sz w:val="16"/>
                <w:szCs w:val="16"/>
              </w:rPr>
            </w:pPr>
            <w:r>
              <w:rPr>
                <w:rFonts w:hint="eastAsia" w:ascii="宋体" w:hAnsi="宋体" w:cs="仿宋"/>
                <w:b/>
                <w:bCs/>
                <w:color w:val="000000"/>
                <w:kern w:val="0"/>
                <w:sz w:val="16"/>
                <w:szCs w:val="16"/>
                <w:lang w:bidi="ar"/>
              </w:rPr>
              <w:t>工资高位数</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kern w:val="0"/>
                <w:sz w:val="16"/>
                <w:szCs w:val="16"/>
                <w:lang w:bidi="ar"/>
              </w:rPr>
            </w:pPr>
            <w:r>
              <w:rPr>
                <w:rFonts w:hint="eastAsia" w:ascii="宋体" w:hAnsi="宋体" w:cs="仿宋"/>
                <w:color w:val="000000"/>
                <w:kern w:val="0"/>
                <w:sz w:val="16"/>
                <w:szCs w:val="16"/>
                <w:lang w:bidi="ar"/>
              </w:rPr>
              <w:t>“蒙”字标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kern w:val="0"/>
                <w:sz w:val="16"/>
                <w:szCs w:val="16"/>
                <w:lang w:bidi="ar"/>
              </w:rPr>
            </w:pPr>
            <w:r>
              <w:rPr>
                <w:rFonts w:hint="eastAsia" w:ascii="宋体" w:hAnsi="宋体" w:cs="仿宋"/>
                <w:color w:val="000000"/>
                <w:kern w:val="0"/>
                <w:sz w:val="16"/>
                <w:szCs w:val="16"/>
                <w:lang w:bidi="ar"/>
              </w:rPr>
              <w:t>33639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kern w:val="0"/>
                <w:sz w:val="16"/>
                <w:szCs w:val="16"/>
                <w:lang w:bidi="ar"/>
              </w:rPr>
            </w:pPr>
            <w:r>
              <w:rPr>
                <w:rFonts w:hint="eastAsia" w:ascii="宋体" w:hAnsi="宋体" w:cs="仿宋"/>
                <w:color w:val="000000"/>
                <w:kern w:val="0"/>
                <w:sz w:val="16"/>
                <w:szCs w:val="16"/>
                <w:lang w:bidi="ar"/>
              </w:rPr>
              <w:t>40161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kern w:val="0"/>
                <w:sz w:val="16"/>
                <w:szCs w:val="16"/>
                <w:lang w:bidi="ar"/>
              </w:rPr>
            </w:pPr>
            <w:r>
              <w:rPr>
                <w:rFonts w:hint="eastAsia" w:ascii="宋体" w:hAnsi="宋体" w:cs="仿宋"/>
                <w:color w:val="000000"/>
                <w:kern w:val="0"/>
                <w:sz w:val="16"/>
                <w:szCs w:val="16"/>
                <w:lang w:bidi="ar"/>
              </w:rPr>
              <w:t>48818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kern w:val="0"/>
                <w:sz w:val="16"/>
                <w:szCs w:val="16"/>
                <w:lang w:bidi="ar"/>
              </w:rPr>
            </w:pPr>
            <w:r>
              <w:rPr>
                <w:rFonts w:hint="eastAsia" w:ascii="宋体" w:hAnsi="宋体" w:cs="仿宋"/>
                <w:color w:val="000000"/>
                <w:kern w:val="0"/>
                <w:sz w:val="16"/>
                <w:szCs w:val="16"/>
                <w:lang w:bidi="ar"/>
              </w:rPr>
              <w:t>65656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kern w:val="0"/>
                <w:sz w:val="16"/>
                <w:szCs w:val="16"/>
                <w:lang w:bidi="ar"/>
              </w:rPr>
            </w:pPr>
            <w:r>
              <w:rPr>
                <w:rFonts w:hint="eastAsia" w:ascii="宋体" w:hAnsi="宋体" w:cs="仿宋"/>
                <w:color w:val="000000"/>
                <w:kern w:val="0"/>
                <w:sz w:val="16"/>
                <w:szCs w:val="16"/>
                <w:lang w:bidi="ar"/>
              </w:rPr>
              <w:t>91200</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绿色农畜产业加工</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48000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62680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72506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87850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117059</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Style w:val="6"/>
                <w:rFonts w:hint="default" w:cs="仿宋"/>
                <w:sz w:val="16"/>
                <w:szCs w:val="16"/>
                <w:lang w:bidi="ar"/>
              </w:rPr>
              <w:t>新能源</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43320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77993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176867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275065</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373247</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新材料</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27992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43516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74034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114754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158204</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Style w:val="6"/>
                <w:rFonts w:hint="default" w:cs="仿宋"/>
                <w:sz w:val="16"/>
                <w:szCs w:val="16"/>
                <w:lang w:bidi="ar"/>
              </w:rPr>
              <w:t>新化工</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31440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46631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101054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125577</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144227</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Style w:val="6"/>
                <w:rFonts w:hint="default" w:cs="仿宋"/>
                <w:sz w:val="16"/>
                <w:szCs w:val="16"/>
                <w:lang w:bidi="ar"/>
              </w:rPr>
              <w:t>生物医学</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46960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55166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67903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86738</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133620</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Style w:val="6"/>
                <w:rFonts w:hint="default" w:cs="仿宋"/>
                <w:sz w:val="16"/>
                <w:szCs w:val="16"/>
                <w:lang w:bidi="ar"/>
              </w:rPr>
              <w:t>现代服务业</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55634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82450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116230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158290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220013</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Style w:val="6"/>
                <w:rFonts w:hint="default" w:cs="仿宋"/>
                <w:sz w:val="16"/>
                <w:szCs w:val="16"/>
                <w:lang w:bidi="ar"/>
              </w:rPr>
              <w:t>煤炭</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55760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77502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102607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173364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244673</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Style w:val="6"/>
                <w:rFonts w:hint="default" w:cs="仿宋"/>
                <w:sz w:val="16"/>
                <w:szCs w:val="16"/>
                <w:lang w:bidi="ar"/>
              </w:rPr>
              <w:t>稀土</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44000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48464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71367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99884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130530</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Style w:val="6"/>
                <w:rFonts w:hint="default" w:cs="仿宋"/>
                <w:sz w:val="16"/>
                <w:szCs w:val="16"/>
                <w:lang w:bidi="ar"/>
              </w:rPr>
              <w:t>乳业</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53490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69573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92625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141174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243717</w:t>
            </w:r>
          </w:p>
        </w:tc>
      </w:tr>
      <w:tr>
        <w:tblPrEx>
          <w:tblCellMar>
            <w:top w:w="0" w:type="dxa"/>
            <w:left w:w="108" w:type="dxa"/>
            <w:bottom w:w="0" w:type="dxa"/>
            <w:right w:w="108" w:type="dxa"/>
          </w:tblCellMar>
        </w:tblPrEx>
        <w:trPr>
          <w:trHeight w:val="600" w:hRule="atLeast"/>
        </w:trPr>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Style w:val="6"/>
                <w:rFonts w:hint="default" w:cs="仿宋"/>
                <w:sz w:val="16"/>
                <w:szCs w:val="16"/>
                <w:lang w:bidi="ar"/>
              </w:rPr>
              <w:t>煤炭清洁</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19200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21900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31245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42000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16"/>
                <w:szCs w:val="16"/>
              </w:rPr>
            </w:pPr>
            <w:r>
              <w:rPr>
                <w:rFonts w:hint="eastAsia" w:ascii="宋体" w:hAnsi="宋体" w:cs="仿宋"/>
                <w:color w:val="000000"/>
                <w:kern w:val="0"/>
                <w:sz w:val="16"/>
                <w:szCs w:val="16"/>
                <w:lang w:bidi="ar"/>
              </w:rPr>
              <w:t>44400</w:t>
            </w:r>
          </w:p>
        </w:tc>
      </w:tr>
    </w:tbl>
    <w:p>
      <w:pPr>
        <w:widowControl/>
        <w:shd w:val="clear" w:color="auto" w:fill="FFFFFF"/>
        <w:wordWrap w:val="0"/>
        <w:spacing w:line="600" w:lineRule="atLeast"/>
        <w:jc w:val="left"/>
        <w:rPr>
          <w:rFonts w:ascii="宋体" w:hAnsi="宋体" w:cs="宋体"/>
          <w:color w:val="000000"/>
          <w:kern w:val="0"/>
          <w:sz w:val="24"/>
        </w:rPr>
      </w:pPr>
      <w:r>
        <w:rPr>
          <w:rFonts w:hint="eastAsia" w:ascii="宋体" w:hAnsi="宋体" w:cs="宋体"/>
          <w:color w:val="000000"/>
          <w:kern w:val="0"/>
          <w:sz w:val="24"/>
        </w:rPr>
        <w:t>附注： </w:t>
      </w:r>
    </w:p>
    <w:p>
      <w:pPr>
        <w:widowControl/>
        <w:shd w:val="clear" w:color="auto" w:fill="FFFFFF"/>
        <w:wordWrap w:val="0"/>
        <w:spacing w:line="402" w:lineRule="atLeast"/>
        <w:ind w:firstLine="480"/>
        <w:rPr>
          <w:rFonts w:ascii="宋体" w:hAnsi="宋体" w:cs="宋体"/>
          <w:color w:val="000000"/>
          <w:kern w:val="0"/>
          <w:sz w:val="24"/>
        </w:rPr>
      </w:pPr>
      <w:r>
        <w:rPr>
          <w:rFonts w:hint="eastAsia" w:ascii="宋体" w:hAnsi="宋体" w:cs="宋体"/>
          <w:color w:val="000000"/>
          <w:kern w:val="0"/>
          <w:sz w:val="24"/>
        </w:rPr>
        <w:t>1.主要统计指标解释</w:t>
      </w:r>
    </w:p>
    <w:p>
      <w:pPr>
        <w:widowControl/>
        <w:shd w:val="clear" w:color="auto" w:fill="FFFFFF"/>
        <w:wordWrap w:val="0"/>
        <w:spacing w:line="402" w:lineRule="atLeast"/>
        <w:ind w:firstLine="480"/>
        <w:rPr>
          <w:rFonts w:ascii="宋体" w:hAnsi="宋体" w:cs="宋体"/>
          <w:color w:val="000000"/>
          <w:kern w:val="0"/>
          <w:sz w:val="24"/>
        </w:rPr>
      </w:pPr>
      <w:r>
        <w:rPr>
          <w:rFonts w:hint="eastAsia" w:ascii="宋体" w:hAnsi="宋体" w:cs="宋体"/>
          <w:b/>
          <w:color w:val="000000"/>
          <w:kern w:val="0"/>
          <w:sz w:val="24"/>
        </w:rPr>
        <w:t>分位值</w:t>
      </w:r>
      <w:r>
        <w:rPr>
          <w:rFonts w:hint="eastAsia" w:ascii="宋体" w:hAnsi="宋体" w:cs="宋体"/>
          <w:color w:val="000000"/>
          <w:kern w:val="0"/>
          <w:sz w:val="24"/>
        </w:rPr>
        <w:t>  是指将数据由低到高排序，在数列中处于相应百分比位置的数据。它表示有相应比例的数据低于或等于该数值。</w:t>
      </w:r>
    </w:p>
    <w:p>
      <w:pPr>
        <w:widowControl/>
        <w:shd w:val="clear" w:color="auto" w:fill="FFFFFF"/>
        <w:wordWrap w:val="0"/>
        <w:spacing w:line="402" w:lineRule="atLeast"/>
        <w:ind w:firstLine="482"/>
        <w:rPr>
          <w:rFonts w:ascii="宋体" w:hAnsi="宋体" w:cs="宋体"/>
          <w:color w:val="000000"/>
          <w:kern w:val="0"/>
          <w:sz w:val="24"/>
        </w:rPr>
      </w:pPr>
      <w:r>
        <w:rPr>
          <w:rFonts w:hint="eastAsia" w:ascii="宋体" w:hAnsi="宋体" w:cs="宋体"/>
          <w:b/>
          <w:color w:val="000000"/>
          <w:kern w:val="0"/>
          <w:sz w:val="24"/>
        </w:rPr>
        <w:t>企业从业人员</w:t>
      </w:r>
      <w:r>
        <w:rPr>
          <w:rFonts w:hint="eastAsia" w:ascii="宋体" w:hAnsi="宋体" w:cs="宋体"/>
          <w:color w:val="000000"/>
          <w:kern w:val="0"/>
          <w:sz w:val="24"/>
        </w:rPr>
        <w:t>  是指在本企业工作并取得劳动报酬的人员。</w:t>
      </w:r>
    </w:p>
    <w:p>
      <w:pPr>
        <w:widowControl/>
        <w:shd w:val="clear" w:color="auto" w:fill="FFFFFF"/>
        <w:wordWrap w:val="0"/>
        <w:spacing w:line="402" w:lineRule="atLeast"/>
        <w:ind w:firstLine="482"/>
        <w:rPr>
          <w:rFonts w:ascii="宋体" w:hAnsi="宋体" w:cs="宋体"/>
          <w:color w:val="000000"/>
          <w:kern w:val="0"/>
          <w:sz w:val="24"/>
        </w:rPr>
      </w:pPr>
      <w:r>
        <w:rPr>
          <w:rFonts w:hint="eastAsia" w:ascii="宋体" w:hAnsi="宋体" w:cs="宋体"/>
          <w:b/>
          <w:color w:val="000000"/>
          <w:kern w:val="0"/>
          <w:sz w:val="24"/>
        </w:rPr>
        <w:t>工资价位</w:t>
      </w:r>
      <w:r>
        <w:rPr>
          <w:rFonts w:hint="eastAsia" w:ascii="宋体" w:hAnsi="宋体" w:cs="宋体"/>
          <w:color w:val="000000"/>
          <w:kern w:val="0"/>
          <w:sz w:val="24"/>
        </w:rPr>
        <w:t>  是指企业从业人员在报告期内的工资水平，包括基本工资、奖金、津贴和补贴、加班加点工资和特殊情况下支付的工资等。它在一定程度上体现了我区劳动力市场价格水平。</w:t>
      </w:r>
    </w:p>
    <w:p>
      <w:pPr>
        <w:widowControl/>
        <w:shd w:val="clear" w:color="auto" w:fill="FFFFFF"/>
        <w:wordWrap w:val="0"/>
        <w:spacing w:line="402" w:lineRule="atLeast"/>
        <w:ind w:firstLine="482"/>
        <w:rPr>
          <w:rFonts w:ascii="宋体" w:hAnsi="宋体" w:cs="宋体"/>
          <w:color w:val="000000"/>
          <w:kern w:val="0"/>
          <w:sz w:val="24"/>
        </w:rPr>
      </w:pPr>
      <w:r>
        <w:rPr>
          <w:rFonts w:hint="eastAsia" w:ascii="宋体" w:hAnsi="宋体" w:cs="宋体"/>
          <w:b/>
          <w:color w:val="000000"/>
          <w:kern w:val="0"/>
          <w:sz w:val="24"/>
        </w:rPr>
        <w:t>职业</w:t>
      </w:r>
      <w:r>
        <w:rPr>
          <w:rFonts w:hint="eastAsia" w:ascii="宋体" w:hAnsi="宋体" w:cs="宋体"/>
          <w:color w:val="000000"/>
          <w:kern w:val="0"/>
          <w:sz w:val="24"/>
        </w:rPr>
        <w:t>  指从业人员为获取主要生活来源所从事的社会工作类别。</w:t>
      </w:r>
    </w:p>
    <w:p>
      <w:pPr>
        <w:widowControl/>
        <w:shd w:val="clear" w:color="auto" w:fill="FFFFFF"/>
        <w:wordWrap w:val="0"/>
        <w:spacing w:line="402" w:lineRule="atLeast"/>
        <w:ind w:firstLine="482"/>
        <w:rPr>
          <w:rFonts w:ascii="宋体" w:hAnsi="宋体" w:cs="宋体"/>
          <w:color w:val="000000"/>
          <w:kern w:val="0"/>
          <w:sz w:val="24"/>
        </w:rPr>
      </w:pPr>
      <w:r>
        <w:rPr>
          <w:rFonts w:hint="eastAsia" w:ascii="宋体" w:hAnsi="宋体" w:cs="宋体"/>
          <w:b/>
          <w:color w:val="000000"/>
          <w:kern w:val="0"/>
          <w:sz w:val="24"/>
        </w:rPr>
        <w:t>管理类岗位等级</w:t>
      </w:r>
      <w:r>
        <w:rPr>
          <w:rFonts w:hint="eastAsia" w:ascii="宋体" w:hAnsi="宋体" w:cs="宋体"/>
          <w:color w:val="000000"/>
          <w:kern w:val="0"/>
          <w:sz w:val="24"/>
        </w:rPr>
        <w:t>  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pPr>
        <w:widowControl/>
        <w:shd w:val="clear" w:color="auto" w:fill="FFFFFF"/>
        <w:wordWrap w:val="0"/>
        <w:spacing w:line="402" w:lineRule="atLeast"/>
        <w:ind w:firstLine="482"/>
        <w:rPr>
          <w:rFonts w:ascii="宋体" w:hAnsi="宋体" w:cs="宋体"/>
          <w:color w:val="000000"/>
          <w:kern w:val="0"/>
          <w:sz w:val="24"/>
        </w:rPr>
      </w:pPr>
      <w:r>
        <w:rPr>
          <w:rFonts w:hint="eastAsia" w:ascii="宋体" w:hAnsi="宋体" w:cs="宋体"/>
          <w:b/>
          <w:color w:val="000000"/>
          <w:kern w:val="0"/>
          <w:sz w:val="24"/>
        </w:rPr>
        <w:t>技术类岗位等级</w:t>
      </w:r>
      <w:r>
        <w:rPr>
          <w:rFonts w:hint="eastAsia" w:ascii="宋体" w:hAnsi="宋体" w:cs="宋体"/>
          <w:color w:val="000000"/>
          <w:kern w:val="0"/>
          <w:sz w:val="24"/>
        </w:rPr>
        <w:t>  指获得国家或专业评审机构认可的专业技术职称等级，包括高级职称、中级职称、初级职称。</w:t>
      </w:r>
    </w:p>
    <w:p>
      <w:pPr>
        <w:widowControl/>
        <w:shd w:val="clear" w:color="auto" w:fill="FFFFFF"/>
        <w:wordWrap w:val="0"/>
        <w:spacing w:line="402" w:lineRule="atLeast"/>
        <w:ind w:firstLine="482"/>
        <w:rPr>
          <w:rFonts w:ascii="宋体" w:hAnsi="宋体" w:cs="宋体"/>
          <w:color w:val="000000"/>
          <w:kern w:val="0"/>
          <w:sz w:val="24"/>
        </w:rPr>
      </w:pPr>
      <w:r>
        <w:rPr>
          <w:rFonts w:hint="eastAsia" w:ascii="宋体" w:hAnsi="宋体" w:cs="宋体"/>
          <w:b/>
          <w:color w:val="000000"/>
          <w:kern w:val="0"/>
          <w:sz w:val="24"/>
        </w:rPr>
        <w:t>技能类岗位等级</w:t>
      </w:r>
      <w:r>
        <w:rPr>
          <w:rFonts w:hint="eastAsia" w:ascii="宋体" w:hAnsi="宋体" w:cs="宋体"/>
          <w:color w:val="000000"/>
          <w:kern w:val="0"/>
          <w:sz w:val="24"/>
        </w:rPr>
        <w:t>  指按国家职业技能标准或行业企业评价规范设置的职业技能等级，包括初级技能、中级技能、高级技能及以上。</w:t>
      </w:r>
    </w:p>
    <w:p>
      <w:pPr>
        <w:widowControl/>
        <w:shd w:val="clear" w:color="auto" w:fill="FFFFFF"/>
        <w:wordWrap w:val="0"/>
        <w:spacing w:line="402" w:lineRule="atLeast"/>
        <w:ind w:firstLine="482"/>
        <w:rPr>
          <w:rFonts w:ascii="宋体" w:hAnsi="宋体" w:cs="宋体"/>
          <w:color w:val="000000"/>
          <w:kern w:val="0"/>
          <w:sz w:val="24"/>
        </w:rPr>
      </w:pPr>
      <w:r>
        <w:rPr>
          <w:rFonts w:hint="eastAsia" w:ascii="宋体" w:hAnsi="宋体" w:cs="宋体"/>
          <w:color w:val="000000"/>
          <w:kern w:val="0"/>
          <w:sz w:val="24"/>
        </w:rPr>
        <w:t>2.调查方法 </w:t>
      </w:r>
    </w:p>
    <w:p>
      <w:pPr>
        <w:widowControl/>
        <w:shd w:val="clear" w:color="auto" w:fill="FFFFFF"/>
        <w:wordWrap w:val="0"/>
        <w:spacing w:line="402" w:lineRule="atLeast"/>
        <w:ind w:firstLine="480"/>
        <w:rPr>
          <w:rFonts w:ascii="宋体" w:hAnsi="宋体" w:cs="宋体"/>
          <w:color w:val="000000"/>
          <w:kern w:val="0"/>
          <w:sz w:val="24"/>
        </w:rPr>
      </w:pPr>
      <w:r>
        <w:rPr>
          <w:rFonts w:hint="eastAsia" w:ascii="宋体" w:hAnsi="宋体" w:cs="宋体"/>
          <w:color w:val="000000"/>
          <w:kern w:val="0"/>
          <w:sz w:val="24"/>
        </w:rPr>
        <w:t>调查以全区所有盟市样本数据为总体，采用分层PPS抽样方法，以地区和行业门类为层，层内样本按照与企业从业人员人数成比例的概率抽取。</w:t>
      </w:r>
    </w:p>
    <w:p>
      <w:pPr>
        <w:widowControl/>
        <w:shd w:val="clear" w:color="auto" w:fill="FFFFFF"/>
        <w:wordWrap w:val="0"/>
        <w:spacing w:line="402" w:lineRule="atLeast"/>
        <w:ind w:firstLine="480"/>
        <w:rPr>
          <w:rFonts w:ascii="宋体" w:hAnsi="宋体" w:cs="宋体"/>
          <w:color w:val="000000"/>
          <w:kern w:val="0"/>
          <w:sz w:val="24"/>
        </w:rPr>
      </w:pPr>
      <w:r>
        <w:rPr>
          <w:rFonts w:hint="eastAsia" w:ascii="宋体" w:hAnsi="宋体" w:cs="宋体"/>
          <w:color w:val="000000"/>
          <w:kern w:val="0"/>
          <w:sz w:val="24"/>
        </w:rPr>
        <w:t>3.职业划分标准</w:t>
      </w:r>
    </w:p>
    <w:p>
      <w:pPr>
        <w:widowControl/>
        <w:shd w:val="clear" w:color="auto" w:fill="FFFFFF"/>
        <w:wordWrap w:val="0"/>
        <w:spacing w:line="402" w:lineRule="atLeast"/>
        <w:ind w:firstLine="480"/>
        <w:rPr>
          <w:rFonts w:ascii="宋体" w:hAnsi="宋体" w:cs="宋体"/>
          <w:color w:val="000000"/>
          <w:kern w:val="0"/>
          <w:sz w:val="24"/>
        </w:rPr>
      </w:pPr>
      <w:r>
        <w:rPr>
          <w:rFonts w:hint="eastAsia" w:ascii="宋体" w:hAnsi="宋体" w:cs="宋体"/>
          <w:color w:val="000000"/>
          <w:kern w:val="0"/>
          <w:sz w:val="24"/>
        </w:rPr>
        <w:t>本调查的职业按《中华人民共和国职业分类大典（2015年版）》的职业细类划分。</w:t>
      </w:r>
    </w:p>
    <w:p/>
    <w:p/>
    <w:p>
      <w:pPr>
        <w:widowControl/>
        <w:shd w:val="clear" w:color="auto" w:fill="FFFFFF"/>
        <w:ind w:right="-334" w:rightChars="-159"/>
        <w:jc w:val="center"/>
        <w:rPr>
          <w:rFonts w:ascii="宋体" w:hAnsi="宋体" w:cs="宋体"/>
          <w:color w:val="000000"/>
          <w:kern w:val="0"/>
          <w:sz w:val="28"/>
          <w:szCs w:val="28"/>
        </w:rPr>
      </w:pPr>
    </w:p>
    <w:p/>
    <w:p/>
    <w:sectPr>
      <w:pgSz w:w="11906" w:h="16838"/>
      <w:pgMar w:top="127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8705D8-F99B-4B02-A78D-C5178B4C1B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1F0195CE-03AB-4329-923E-78852B9553E7}"/>
  </w:font>
  <w:font w:name="方正小标宋简体">
    <w:panose1 w:val="02000000000000000000"/>
    <w:charset w:val="86"/>
    <w:family w:val="script"/>
    <w:pitch w:val="default"/>
    <w:sig w:usb0="00000001" w:usb1="08000000" w:usb2="00000000" w:usb3="00000000" w:csb0="00040000" w:csb1="00000000"/>
    <w:embedRegular r:id="rId3" w:fontKey="{59EEDE48-D6EF-4CB1-9202-FCFDA37C9900}"/>
  </w:font>
  <w:font w:name="华文中宋">
    <w:panose1 w:val="02010600040101010101"/>
    <w:charset w:val="86"/>
    <w:family w:val="auto"/>
    <w:pitch w:val="default"/>
    <w:sig w:usb0="00000287" w:usb1="080F0000" w:usb2="00000000" w:usb3="00000000" w:csb0="0004009F" w:csb1="DFD70000"/>
    <w:embedRegular r:id="rId4" w:fontKey="{AA068F6D-4ED8-419A-B395-045357D88434}"/>
  </w:font>
  <w:font w:name="微软雅黑">
    <w:panose1 w:val="020B0503020204020204"/>
    <w:charset w:val="86"/>
    <w:family w:val="swiss"/>
    <w:pitch w:val="default"/>
    <w:sig w:usb0="80000287" w:usb1="2ACF3C50" w:usb2="00000016" w:usb3="00000000" w:csb0="0004001F" w:csb1="00000000"/>
    <w:embedRegular r:id="rId5" w:fontKey="{EA341F1D-1A1E-4B3D-8211-009B4E093266}"/>
  </w:font>
  <w:font w:name="仿宋">
    <w:panose1 w:val="02010609060101010101"/>
    <w:charset w:val="86"/>
    <w:family w:val="modern"/>
    <w:pitch w:val="default"/>
    <w:sig w:usb0="800002BF" w:usb1="38CF7CFA" w:usb2="00000016" w:usb3="00000000" w:csb0="00040001" w:csb1="00000000"/>
    <w:embedRegular r:id="rId6" w:fontKey="{B8DDD847-E104-4130-86F5-C6CF1D0C9316}"/>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YTNkYzRiYTlkYmRlNGM5Yjg5N2FlN2IzZjc3OGEifQ=="/>
  </w:docVars>
  <w:rsids>
    <w:rsidRoot w:val="7578087E"/>
    <w:rsid w:val="000176DF"/>
    <w:rsid w:val="00362EB4"/>
    <w:rsid w:val="008213C2"/>
    <w:rsid w:val="008E12E7"/>
    <w:rsid w:val="00D053E1"/>
    <w:rsid w:val="0CD67C16"/>
    <w:rsid w:val="13023B9A"/>
    <w:rsid w:val="1AEB7B11"/>
    <w:rsid w:val="28565906"/>
    <w:rsid w:val="58AD1D04"/>
    <w:rsid w:val="62436329"/>
    <w:rsid w:val="63DC3C68"/>
    <w:rsid w:val="7578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21"/>
    <w:basedOn w:val="5"/>
    <w:qFormat/>
    <w:uiPriority w:val="0"/>
    <w:rPr>
      <w:rFonts w:ascii="Arial" w:hAnsi="Arial" w:cs="Arial"/>
      <w:color w:val="000000"/>
      <w:sz w:val="22"/>
      <w:szCs w:val="22"/>
      <w:u w:val="none"/>
    </w:rPr>
  </w:style>
  <w:style w:type="character" w:customStyle="1" w:styleId="8">
    <w:name w:val="页眉 Char"/>
    <w:basedOn w:val="5"/>
    <w:link w:val="3"/>
    <w:uiPriority w:val="0"/>
    <w:rPr>
      <w:kern w:val="2"/>
      <w:sz w:val="18"/>
      <w:szCs w:val="18"/>
    </w:rPr>
  </w:style>
  <w:style w:type="character" w:customStyle="1" w:styleId="9">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9576</Words>
  <Characters>28743</Characters>
  <Lines>239</Lines>
  <Paragraphs>67</Paragraphs>
  <TotalTime>32</TotalTime>
  <ScaleCrop>false</ScaleCrop>
  <LinksUpToDate>false</LinksUpToDate>
  <CharactersWithSpaces>28861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2023-04-18T05:54:00Z</dcterms:created>
  <dc:creator>张宗智</dc:creator>
  <cp:lastModifiedBy>蝉羽</cp:lastModifiedBy>
  <dcterms:modified xsi:type="dcterms:W3CDTF">2023-05-05T07:22:47Z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28ED8B2DFC3D47178E1AEC3A7B087893_13</vt:lpwstr>
  </property>
</Properties>
</file>