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关于印发内蒙古自治区农牧民工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返岗或</w:t>
      </w:r>
      <w:r>
        <w:rPr>
          <w:rFonts w:hint="eastAsia" w:ascii="方正小标宋简体" w:hAnsi="方正小标宋简体" w:eastAsia="方正小标宋简体" w:cs="方正小标宋简体"/>
          <w:sz w:val="44"/>
          <w:szCs w:val="44"/>
        </w:rPr>
        <w:t>返</w:t>
      </w:r>
      <w:r>
        <w:rPr>
          <w:rFonts w:hint="eastAsia" w:ascii="方正小标宋简体" w:hAnsi="方正小标宋简体" w:eastAsia="方正小标宋简体" w:cs="方正小标宋简体"/>
          <w:sz w:val="44"/>
          <w:szCs w:val="44"/>
          <w:lang w:eastAsia="zh-CN"/>
        </w:rPr>
        <w:t>乡“点对点”</w:t>
      </w:r>
      <w:r>
        <w:rPr>
          <w:rFonts w:hint="eastAsia" w:ascii="方正小标宋简体" w:hAnsi="方正小标宋简体" w:eastAsia="方正小标宋简体" w:cs="方正小标宋简体"/>
          <w:sz w:val="44"/>
          <w:szCs w:val="44"/>
        </w:rPr>
        <w:t>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保障工作实施方案的通知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各盟市人力资源</w:t>
      </w:r>
      <w:r>
        <w:rPr>
          <w:rFonts w:hint="eastAsia" w:ascii="仿宋" w:hAnsi="仿宋" w:eastAsia="仿宋" w:cs="仿宋"/>
          <w:sz w:val="32"/>
          <w:szCs w:val="32"/>
          <w:lang w:eastAsia="zh-CN"/>
        </w:rPr>
        <w:t>和</w:t>
      </w:r>
      <w:r>
        <w:rPr>
          <w:rFonts w:hint="eastAsia" w:ascii="仿宋" w:hAnsi="仿宋" w:eastAsia="仿宋" w:cs="仿宋"/>
          <w:sz w:val="32"/>
          <w:szCs w:val="32"/>
        </w:rPr>
        <w:t>社会保障局、公安局、交通运输局、卫生健康委员会，中国铁路呼和浩特局集团有限公司各客运火车站</w:t>
      </w:r>
      <w:r>
        <w:rPr>
          <w:rFonts w:hint="eastAsia" w:ascii="仿宋" w:hAnsi="仿宋" w:eastAsia="仿宋" w:cs="仿宋"/>
          <w:sz w:val="32"/>
          <w:szCs w:val="32"/>
          <w:lang w:eastAsia="zh-CN"/>
        </w:rPr>
        <w:t>，内蒙古民航机场集团公司：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当前，受疫情影响，一方面，农牧民工滞留和提前返乡的可能性增加；另一方面，部分地区一些企业用工短缺，需要农牧民工返岗。为切实做好疫情防控形势下农牧民工返岗或返乡服务保障工作，自治区人力资源和社会保障厅会同</w:t>
      </w:r>
      <w:r>
        <w:rPr>
          <w:rFonts w:hint="eastAsia" w:ascii="仿宋" w:hAnsi="仿宋" w:eastAsia="仿宋" w:cs="仿宋"/>
          <w:sz w:val="32"/>
          <w:szCs w:val="32"/>
          <w:lang w:val="en-US" w:eastAsia="zh-CN"/>
        </w:rPr>
        <w:t>公安、交通运输、卫生健康、铁路、民航等部门和企业制定了</w:t>
      </w:r>
      <w:r>
        <w:rPr>
          <w:rFonts w:hint="eastAsia" w:ascii="仿宋" w:hAnsi="仿宋" w:eastAsia="仿宋" w:cs="仿宋"/>
          <w:sz w:val="32"/>
          <w:szCs w:val="32"/>
        </w:rPr>
        <w:t>《内蒙古自治区农牧民工返岗或返乡“点对点”服务保障工作实施方案》</w:t>
      </w:r>
      <w:r>
        <w:rPr>
          <w:rFonts w:hint="eastAsia" w:ascii="仿宋" w:hAnsi="仿宋" w:eastAsia="仿宋" w:cs="仿宋"/>
          <w:sz w:val="32"/>
          <w:szCs w:val="32"/>
          <w:lang w:eastAsia="zh-CN"/>
        </w:rPr>
        <w:t>，现</w:t>
      </w:r>
      <w:r>
        <w:rPr>
          <w:rFonts w:hint="eastAsia" w:ascii="仿宋" w:hAnsi="仿宋" w:eastAsia="仿宋" w:cs="仿宋"/>
          <w:sz w:val="32"/>
          <w:szCs w:val="32"/>
        </w:rPr>
        <w:t>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内蒙古自治区人力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内蒙古自治区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资源和社会保障厅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公安厅</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内蒙古自治区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内蒙古自治区</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sz w:val="32"/>
          <w:szCs w:val="32"/>
        </w:rPr>
      </w:pPr>
      <w:r>
        <w:rPr>
          <w:rFonts w:hint="eastAsia" w:ascii="仿宋" w:hAnsi="仿宋" w:eastAsia="仿宋" w:cs="仿宋"/>
          <w:sz w:val="32"/>
          <w:szCs w:val="32"/>
        </w:rPr>
        <w:t>交通运输厅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卫生健康委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中国铁路呼和浩特</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内蒙古民航机</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局集团有限公司</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场集团公司</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内蒙古自治区农牧民工返岗或返乡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“点对点”</w:t>
      </w:r>
      <w:bookmarkStart w:id="0" w:name="_GoBack"/>
      <w:bookmarkEnd w:id="0"/>
      <w:r>
        <w:rPr>
          <w:rFonts w:hint="eastAsia" w:ascii="方正小标宋简体" w:hAnsi="方正小标宋简体" w:eastAsia="方正小标宋简体" w:cs="方正小标宋简体"/>
          <w:sz w:val="44"/>
          <w:szCs w:val="44"/>
          <w:lang w:eastAsia="zh-CN"/>
        </w:rPr>
        <w:t>服务保障工作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为做好疫情防控形势下农牧民工返岗或返乡服务保障工作，根据国务院联防联控机制综合组《关于进一步优化新冠肺炎疫情防控措施 科学精准做好防控工作的通知》（联防联控机制综发〔2022〕101号）精神，自治区对拟返岗或返乡的农牧民工组织开展“点对点”服务保障工作，特制定本实施方案。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坚决贯彻习近平总书记关于做好新冠肺炎疫情防控工作的重要讲话重要指示批示精神，全面落实党中央、国务院和自治区党委、政府的决策部署，坚持人民至上、生命至上</w:t>
      </w:r>
      <w:r>
        <w:rPr>
          <w:rFonts w:hint="eastAsia" w:ascii="仿宋" w:hAnsi="仿宋" w:eastAsia="仿宋" w:cs="仿宋"/>
          <w:color w:val="auto"/>
          <w:sz w:val="32"/>
          <w:szCs w:val="32"/>
          <w:u w:val="none"/>
          <w:lang w:val="en-US" w:eastAsia="zh-CN"/>
        </w:rPr>
        <w:t>，按照疫情要防住、经济要稳住、发展要安全的要求，坚持属地管理原则，</w:t>
      </w:r>
      <w:r>
        <w:rPr>
          <w:rFonts w:hint="eastAsia" w:ascii="仿宋" w:hAnsi="仿宋" w:eastAsia="仿宋" w:cs="仿宋"/>
          <w:sz w:val="32"/>
          <w:szCs w:val="32"/>
          <w:u w:val="none"/>
          <w:lang w:val="en-US" w:eastAsia="zh-CN"/>
        </w:rPr>
        <w:t>进一步加强科学防控、精准防控，“点对点”服务每一位有返岗或返乡需求的农牧民工，“点对点”保障返岗或返乡全链条安全、顺畅、高效，稳妥有序做好农牧</w:t>
      </w:r>
      <w:r>
        <w:rPr>
          <w:rFonts w:hint="eastAsia" w:ascii="仿宋" w:hAnsi="仿宋" w:eastAsia="仿宋" w:cs="仿宋"/>
          <w:sz w:val="32"/>
          <w:szCs w:val="32"/>
          <w:lang w:val="en-US" w:eastAsia="zh-CN"/>
        </w:rPr>
        <w:t>民工服务保障工作。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农牧民工返岗或返乡“点对点”服务保障工作，由人力资源和社会保障部门牵头，会同公安、交通运输、卫生健康、铁路、民航等部门和企业组织实施。人力资源和社会保障部门要依托基层劳动保障平台精准摸排拟返岗或返乡农牧民工需求，确保输入地与输出地有序有效对接；卫生健康部门负责指导做好返岗或返乡农牧民工出行前、出行后健康检测；交通运输、铁路、</w:t>
      </w:r>
      <w:r>
        <w:rPr>
          <w:rFonts w:hint="eastAsia" w:ascii="仿宋" w:hAnsi="仿宋" w:eastAsia="仿宋" w:cs="仿宋"/>
          <w:sz w:val="32"/>
          <w:szCs w:val="32"/>
          <w:u w:val="none"/>
          <w:lang w:val="en-US" w:eastAsia="zh-CN"/>
        </w:rPr>
        <w:t>民航等部门负责组织运力，保障农牧民工出行安全、顺利返岗或返乡；公</w:t>
      </w:r>
      <w:r>
        <w:rPr>
          <w:rFonts w:hint="eastAsia" w:ascii="仿宋" w:hAnsi="仿宋" w:eastAsia="仿宋" w:cs="仿宋"/>
          <w:sz w:val="32"/>
          <w:szCs w:val="32"/>
          <w:lang w:val="en-US" w:eastAsia="zh-CN"/>
        </w:rPr>
        <w:t>安机关负责加强交通秩序管理。</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、工作措施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（一）摸清出行需求。</w:t>
      </w:r>
      <w:r>
        <w:rPr>
          <w:rFonts w:hint="eastAsia" w:ascii="仿宋" w:hAnsi="仿宋" w:eastAsia="仿宋" w:cs="仿宋"/>
          <w:sz w:val="32"/>
          <w:szCs w:val="32"/>
          <w:lang w:val="en-US" w:eastAsia="zh-CN"/>
        </w:rPr>
        <w:t>各部门要通过电视广播、官方网站、新媒体、人社信息平台、交通运输出行平台等渠道，广泛宣传农牧民工返岗或返乡“点对点”服务保障的信息，开通线上线下报名渠道，汇集农牧民工返岗或返乡相关信息。各级人力资源和社会保障部门要将摸排收集的返岗或返乡需求和计划返岗或返乡的农牧民工出行人数、时间、地点等信息，分类汇总、形成清单，并合理引导返岗或返乡时间和目的地相近的农牧民工集中时间出行。</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ascii="仿宋_GB2312" w:eastAsia="仿宋_GB2312"/>
          <w:sz w:val="32"/>
          <w:szCs w:val="32"/>
        </w:rPr>
      </w:pPr>
      <w:r>
        <w:rPr>
          <w:rFonts w:hint="eastAsia" w:ascii="楷体" w:hAnsi="楷体" w:eastAsia="楷体" w:cs="楷体"/>
          <w:sz w:val="32"/>
          <w:szCs w:val="32"/>
          <w:lang w:val="en-US" w:eastAsia="zh-CN"/>
        </w:rPr>
        <w:t>（二）加强工作对接。</w:t>
      </w:r>
      <w:r>
        <w:rPr>
          <w:rFonts w:hint="eastAsia" w:ascii="仿宋" w:hAnsi="仿宋" w:eastAsia="仿宋" w:cs="仿宋"/>
          <w:sz w:val="32"/>
          <w:szCs w:val="32"/>
          <w:lang w:val="en-US" w:eastAsia="zh-CN"/>
        </w:rPr>
        <w:t>各盟市人力资源和社会保障部门要指导所属旗县（市、区）人社部门，严格落实疫情防控要求，对返岗或返乡的农牧民工，要“点对点”做好服务保障。在工作流程上，各部门要“点对点”无缝对接，实行闭环管理，压茬推进落实。各旗县（市、区）人力资源和社会保障部门要将有返岗或返乡需求的农牧民工人员名单、出行时间、地点等相关信息，及时提供当地卫生健康、交通运输部门，提前安排健康筛查、制定专门包车运输方案。劳务输入、输出地的人力资源和社会保障部门要及时对接出行人数、到达时间、地点等信息，做好人员接收准备工作。区内跨盟市返岗或返乡服务保障工作，由盟市人力资源和社会保障部门负责做好组织协调、服务保障等工作。省际间返岗或返乡服务保障工作，由自治区人力资源社会保障厅负责组织协调对接工作，各地要及时将需要协调的省际间农牧民工返岗或返乡事项报自治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楷体_GB2312" w:eastAsia="楷体_GB2312"/>
          <w:b w:val="0"/>
          <w:bCs/>
          <w:sz w:val="32"/>
          <w:szCs w:val="32"/>
          <w:lang w:val="en-US" w:eastAsia="zh-CN"/>
        </w:rPr>
        <w:t>（三）</w:t>
      </w:r>
      <w:r>
        <w:rPr>
          <w:rFonts w:hint="eastAsia" w:ascii="楷体_GB2312" w:eastAsia="楷体_GB2312"/>
          <w:b w:val="0"/>
          <w:bCs/>
          <w:sz w:val="32"/>
          <w:szCs w:val="32"/>
        </w:rPr>
        <w:t>做好出行前准备。</w:t>
      </w:r>
      <w:r>
        <w:rPr>
          <w:rFonts w:hint="eastAsia" w:ascii="仿宋" w:hAnsi="仿宋" w:eastAsia="仿宋" w:cs="仿宋"/>
          <w:sz w:val="32"/>
          <w:szCs w:val="32"/>
        </w:rPr>
        <w:t>卫生健康部门要做好农牧民工的防疫教育和行前</w:t>
      </w:r>
      <w:r>
        <w:rPr>
          <w:rFonts w:hint="eastAsia" w:ascii="仿宋" w:hAnsi="仿宋" w:eastAsia="仿宋" w:cs="仿宋"/>
          <w:sz w:val="32"/>
          <w:szCs w:val="32"/>
          <w:lang w:eastAsia="zh-CN"/>
        </w:rPr>
        <w:t>核酸、</w:t>
      </w:r>
      <w:r>
        <w:rPr>
          <w:rFonts w:hint="eastAsia" w:ascii="仿宋" w:hAnsi="仿宋" w:eastAsia="仿宋" w:cs="仿宋"/>
          <w:sz w:val="32"/>
          <w:szCs w:val="32"/>
        </w:rPr>
        <w:t>体温检测等工作，发现异常情况及时报告处置；要充分利用国家政务服务平台</w:t>
      </w:r>
      <w:r>
        <w:rPr>
          <w:rFonts w:hint="eastAsia" w:ascii="仿宋" w:hAnsi="仿宋" w:eastAsia="仿宋" w:cs="仿宋"/>
          <w:sz w:val="32"/>
          <w:szCs w:val="32"/>
          <w:lang w:eastAsia="zh-CN"/>
        </w:rPr>
        <w:t>和各地区疫情查询平台</w:t>
      </w:r>
      <w:r>
        <w:rPr>
          <w:rFonts w:hint="eastAsia" w:ascii="仿宋" w:hAnsi="仿宋" w:eastAsia="仿宋" w:cs="仿宋"/>
          <w:sz w:val="32"/>
          <w:szCs w:val="32"/>
        </w:rPr>
        <w:t>，加强排查识别</w:t>
      </w:r>
      <w:r>
        <w:rPr>
          <w:rFonts w:hint="eastAsia" w:ascii="仿宋" w:hAnsi="仿宋" w:eastAsia="仿宋" w:cs="仿宋"/>
          <w:sz w:val="32"/>
          <w:szCs w:val="32"/>
          <w:lang w:eastAsia="zh-CN"/>
        </w:rPr>
        <w:t>。各地要加强与返岗或返乡地卫生健康部门沟通协作，提前获知疫情防控信息，确保核酸检测结果和行程码、健康码等在自治区境内互认。</w:t>
      </w:r>
      <w:r>
        <w:rPr>
          <w:rFonts w:hint="eastAsia" w:ascii="仿宋" w:hAnsi="仿宋" w:eastAsia="仿宋" w:cs="仿宋"/>
          <w:sz w:val="32"/>
          <w:szCs w:val="32"/>
        </w:rPr>
        <w:t>交通运输部门要根据农牧民工集中</w:t>
      </w:r>
      <w:r>
        <w:rPr>
          <w:rFonts w:hint="eastAsia" w:ascii="仿宋" w:hAnsi="仿宋" w:eastAsia="仿宋" w:cs="仿宋"/>
          <w:sz w:val="32"/>
          <w:szCs w:val="32"/>
          <w:lang w:eastAsia="zh-CN"/>
        </w:rPr>
        <w:t>返岗或</w:t>
      </w:r>
      <w:r>
        <w:rPr>
          <w:rFonts w:hint="eastAsia" w:ascii="仿宋" w:hAnsi="仿宋" w:eastAsia="仿宋" w:cs="仿宋"/>
          <w:sz w:val="32"/>
          <w:szCs w:val="32"/>
        </w:rPr>
        <w:t>返</w:t>
      </w:r>
      <w:r>
        <w:rPr>
          <w:rFonts w:hint="eastAsia" w:ascii="仿宋" w:hAnsi="仿宋" w:eastAsia="仿宋" w:cs="仿宋"/>
          <w:sz w:val="32"/>
          <w:szCs w:val="32"/>
          <w:lang w:eastAsia="zh-CN"/>
        </w:rPr>
        <w:t>乡</w:t>
      </w:r>
      <w:r>
        <w:rPr>
          <w:rFonts w:hint="eastAsia" w:ascii="仿宋" w:hAnsi="仿宋" w:eastAsia="仿宋" w:cs="仿宋"/>
          <w:sz w:val="32"/>
          <w:szCs w:val="32"/>
        </w:rPr>
        <w:t>需求，制定专门包车运输方案，为目的地集中、具有一定规模的农牧民工提供“点对点”直达服务</w:t>
      </w:r>
      <w:r>
        <w:rPr>
          <w:rFonts w:hint="eastAsia" w:ascii="仿宋" w:hAnsi="仿宋" w:eastAsia="仿宋" w:cs="仿宋"/>
          <w:sz w:val="32"/>
          <w:szCs w:val="32"/>
          <w:lang w:eastAsia="zh-CN"/>
        </w:rPr>
        <w:t>；</w:t>
      </w:r>
      <w:r>
        <w:rPr>
          <w:rFonts w:hint="eastAsia" w:ascii="仿宋" w:hAnsi="仿宋" w:eastAsia="仿宋" w:cs="仿宋"/>
          <w:sz w:val="32"/>
          <w:szCs w:val="32"/>
        </w:rPr>
        <w:t>对</w:t>
      </w:r>
      <w:r>
        <w:rPr>
          <w:rFonts w:hint="eastAsia" w:ascii="仿宋" w:hAnsi="仿宋" w:eastAsia="仿宋" w:cs="仿宋"/>
          <w:sz w:val="32"/>
          <w:szCs w:val="32"/>
          <w:lang w:eastAsia="zh-CN"/>
        </w:rPr>
        <w:t>需要</w:t>
      </w:r>
      <w:r>
        <w:rPr>
          <w:rFonts w:hint="eastAsia" w:ascii="仿宋" w:hAnsi="仿宋" w:eastAsia="仿宋" w:cs="仿宋"/>
          <w:sz w:val="32"/>
          <w:szCs w:val="32"/>
        </w:rPr>
        <w:t>统筹</w:t>
      </w:r>
      <w:r>
        <w:rPr>
          <w:rFonts w:hint="eastAsia" w:ascii="仿宋" w:hAnsi="仿宋" w:eastAsia="仿宋" w:cs="仿宋"/>
          <w:sz w:val="32"/>
          <w:szCs w:val="32"/>
          <w:lang w:eastAsia="zh-CN"/>
        </w:rPr>
        <w:t>协调的</w:t>
      </w:r>
      <w:r>
        <w:rPr>
          <w:rFonts w:hint="eastAsia" w:ascii="仿宋" w:hAnsi="仿宋" w:eastAsia="仿宋" w:cs="仿宋"/>
          <w:sz w:val="32"/>
          <w:szCs w:val="32"/>
        </w:rPr>
        <w:t>省际客运</w:t>
      </w:r>
      <w:r>
        <w:rPr>
          <w:rFonts w:hint="eastAsia" w:ascii="仿宋" w:hAnsi="仿宋" w:eastAsia="仿宋" w:cs="仿宋"/>
          <w:sz w:val="32"/>
          <w:szCs w:val="32"/>
          <w:lang w:eastAsia="zh-CN"/>
        </w:rPr>
        <w:t>事项，</w:t>
      </w:r>
      <w:r>
        <w:rPr>
          <w:rFonts w:hint="eastAsia" w:ascii="仿宋" w:hAnsi="仿宋" w:eastAsia="仿宋" w:cs="仿宋"/>
          <w:sz w:val="32"/>
          <w:szCs w:val="32"/>
        </w:rPr>
        <w:t>及时报自治区交通运输厅</w:t>
      </w:r>
      <w:r>
        <w:rPr>
          <w:rFonts w:hint="eastAsia" w:ascii="仿宋" w:hAnsi="仿宋" w:eastAsia="仿宋" w:cs="仿宋"/>
          <w:sz w:val="32"/>
          <w:szCs w:val="32"/>
          <w:lang w:eastAsia="zh-CN"/>
        </w:rPr>
        <w:t>，</w:t>
      </w:r>
      <w:r>
        <w:rPr>
          <w:rFonts w:hint="eastAsia" w:ascii="仿宋" w:hAnsi="仿宋" w:eastAsia="仿宋" w:cs="仿宋"/>
          <w:sz w:val="32"/>
          <w:szCs w:val="32"/>
        </w:rPr>
        <w:t>做好省际间协调和沟通</w:t>
      </w:r>
      <w:r>
        <w:rPr>
          <w:rFonts w:hint="eastAsia" w:ascii="仿宋" w:hAnsi="仿宋" w:eastAsia="仿宋" w:cs="仿宋"/>
          <w:sz w:val="32"/>
          <w:szCs w:val="32"/>
          <w:lang w:eastAsia="zh-CN"/>
        </w:rPr>
        <w:t>工作</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仿宋" w:hAnsi="仿宋" w:eastAsia="仿宋" w:cs="仿宋"/>
          <w:sz w:val="32"/>
          <w:szCs w:val="32"/>
        </w:rPr>
      </w:pPr>
      <w:r>
        <w:rPr>
          <w:rFonts w:hint="eastAsia" w:ascii="楷体_GB2312" w:eastAsia="楷体_GB2312"/>
          <w:b w:val="0"/>
          <w:bCs/>
          <w:sz w:val="32"/>
          <w:szCs w:val="32"/>
        </w:rPr>
        <w:t>（四）组织返岗</w:t>
      </w:r>
      <w:r>
        <w:rPr>
          <w:rFonts w:hint="eastAsia" w:ascii="楷体_GB2312" w:eastAsia="楷体_GB2312"/>
          <w:b w:val="0"/>
          <w:bCs/>
          <w:sz w:val="32"/>
          <w:szCs w:val="32"/>
          <w:lang w:eastAsia="zh-CN"/>
        </w:rPr>
        <w:t>或返乡</w:t>
      </w:r>
      <w:r>
        <w:rPr>
          <w:rFonts w:hint="eastAsia" w:ascii="楷体_GB2312" w:eastAsia="楷体_GB2312"/>
          <w:b w:val="0"/>
          <w:bCs/>
          <w:sz w:val="32"/>
          <w:szCs w:val="32"/>
        </w:rPr>
        <w:t>运输。</w:t>
      </w:r>
      <w:r>
        <w:rPr>
          <w:rFonts w:hint="eastAsia" w:ascii="仿宋" w:hAnsi="仿宋" w:eastAsia="仿宋" w:cs="仿宋"/>
          <w:sz w:val="32"/>
          <w:szCs w:val="32"/>
        </w:rPr>
        <w:t>交通运输、铁路</w:t>
      </w:r>
      <w:r>
        <w:rPr>
          <w:rFonts w:hint="eastAsia" w:ascii="仿宋" w:hAnsi="仿宋" w:eastAsia="仿宋" w:cs="仿宋"/>
          <w:sz w:val="32"/>
          <w:szCs w:val="32"/>
          <w:lang w:eastAsia="zh-CN"/>
        </w:rPr>
        <w:t>、民航</w:t>
      </w:r>
      <w:r>
        <w:rPr>
          <w:rFonts w:hint="eastAsia" w:ascii="仿宋" w:hAnsi="仿宋" w:eastAsia="仿宋" w:cs="仿宋"/>
          <w:sz w:val="32"/>
          <w:szCs w:val="32"/>
        </w:rPr>
        <w:t>部门要</w:t>
      </w:r>
      <w:r>
        <w:rPr>
          <w:rFonts w:hint="eastAsia" w:ascii="仿宋" w:hAnsi="仿宋" w:eastAsia="仿宋" w:cs="仿宋"/>
          <w:sz w:val="32"/>
          <w:szCs w:val="32"/>
          <w:lang w:eastAsia="zh-CN"/>
        </w:rPr>
        <w:t>严格按照当地疫情防控指挥部要求，</w:t>
      </w:r>
      <w:r>
        <w:rPr>
          <w:rFonts w:hint="eastAsia" w:ascii="仿宋" w:hAnsi="仿宋" w:eastAsia="仿宋" w:cs="仿宋"/>
          <w:sz w:val="32"/>
          <w:szCs w:val="32"/>
        </w:rPr>
        <w:t>根据农牧民工集中</w:t>
      </w:r>
      <w:r>
        <w:rPr>
          <w:rFonts w:hint="eastAsia" w:ascii="仿宋" w:hAnsi="仿宋" w:eastAsia="仿宋" w:cs="仿宋"/>
          <w:sz w:val="32"/>
          <w:szCs w:val="32"/>
          <w:lang w:eastAsia="zh-CN"/>
        </w:rPr>
        <w:t>返岗或</w:t>
      </w:r>
      <w:r>
        <w:rPr>
          <w:rFonts w:hint="eastAsia" w:ascii="仿宋" w:hAnsi="仿宋" w:eastAsia="仿宋" w:cs="仿宋"/>
          <w:sz w:val="32"/>
          <w:szCs w:val="32"/>
        </w:rPr>
        <w:t>返</w:t>
      </w:r>
      <w:r>
        <w:rPr>
          <w:rFonts w:hint="eastAsia" w:ascii="仿宋" w:hAnsi="仿宋" w:eastAsia="仿宋" w:cs="仿宋"/>
          <w:sz w:val="32"/>
          <w:szCs w:val="32"/>
          <w:lang w:eastAsia="zh-CN"/>
        </w:rPr>
        <w:t>乡</w:t>
      </w:r>
      <w:r>
        <w:rPr>
          <w:rFonts w:hint="eastAsia" w:ascii="仿宋" w:hAnsi="仿宋" w:eastAsia="仿宋" w:cs="仿宋"/>
          <w:sz w:val="32"/>
          <w:szCs w:val="32"/>
        </w:rPr>
        <w:t>需求，制定运输方案。对成规模、成批次、目的地集中的农牧民工出行，要提前集中登记信息，按照“一车一方案”的原则，开展“点对点”包车直达运输。要指导督促农牧民工</w:t>
      </w:r>
      <w:r>
        <w:rPr>
          <w:rFonts w:hint="eastAsia" w:ascii="仿宋" w:hAnsi="仿宋" w:eastAsia="仿宋" w:cs="仿宋"/>
          <w:sz w:val="32"/>
          <w:szCs w:val="32"/>
          <w:lang w:eastAsia="zh-CN"/>
        </w:rPr>
        <w:t>返岗或</w:t>
      </w:r>
      <w:r>
        <w:rPr>
          <w:rFonts w:hint="eastAsia" w:ascii="仿宋" w:hAnsi="仿宋" w:eastAsia="仿宋" w:cs="仿宋"/>
          <w:sz w:val="32"/>
          <w:szCs w:val="32"/>
        </w:rPr>
        <w:t>返</w:t>
      </w:r>
      <w:r>
        <w:rPr>
          <w:rFonts w:hint="eastAsia" w:ascii="仿宋" w:hAnsi="仿宋" w:eastAsia="仿宋" w:cs="仿宋"/>
          <w:sz w:val="32"/>
          <w:szCs w:val="32"/>
          <w:lang w:eastAsia="zh-CN"/>
        </w:rPr>
        <w:t>乡</w:t>
      </w:r>
      <w:r>
        <w:rPr>
          <w:rFonts w:hint="eastAsia" w:ascii="仿宋" w:hAnsi="仿宋" w:eastAsia="仿宋" w:cs="仿宋"/>
          <w:sz w:val="32"/>
          <w:szCs w:val="32"/>
        </w:rPr>
        <w:t>包车的运营单位，按照国家和自治区</w:t>
      </w:r>
      <w:r>
        <w:rPr>
          <w:rFonts w:hint="eastAsia" w:ascii="仿宋" w:hAnsi="仿宋" w:eastAsia="仿宋" w:cs="仿宋"/>
          <w:sz w:val="32"/>
          <w:szCs w:val="32"/>
          <w:lang w:eastAsia="zh-CN"/>
        </w:rPr>
        <w:t>疫情防控</w:t>
      </w:r>
      <w:r>
        <w:rPr>
          <w:rFonts w:hint="eastAsia" w:ascii="仿宋" w:hAnsi="仿宋" w:eastAsia="仿宋" w:cs="仿宋"/>
          <w:sz w:val="32"/>
          <w:szCs w:val="32"/>
        </w:rPr>
        <w:t>要求和有关规定，全面做好运输组织、落实各项疫情防控措施和乘客信息登记、转交工作，确保运输过程安全、顺畅、有序。要落实客运场站和交通工具的通风、消毒、卫生清洁等防疫措施，配备必要的检测、防护、清洁、消毒用品，提供安全卫生旅行环境。要严格按照额定载客人数的</w:t>
      </w:r>
      <w:r>
        <w:rPr>
          <w:rFonts w:hint="eastAsia" w:ascii="仿宋" w:hAnsi="仿宋" w:eastAsia="仿宋" w:cs="仿宋"/>
          <w:sz w:val="32"/>
          <w:szCs w:val="32"/>
          <w:lang w:eastAsia="zh-CN"/>
        </w:rPr>
        <w:t>相关规定</w:t>
      </w:r>
      <w:r>
        <w:rPr>
          <w:rFonts w:hint="eastAsia" w:ascii="仿宋" w:hAnsi="仿宋" w:eastAsia="仿宋" w:cs="仿宋"/>
          <w:sz w:val="32"/>
          <w:szCs w:val="32"/>
        </w:rPr>
        <w:t>控制客座率，做到乘客隔位、分散就坐，在交通运输工具最后两排设置途中留观区域，司乘人员上车前要进行</w:t>
      </w:r>
      <w:r>
        <w:rPr>
          <w:rFonts w:hint="eastAsia" w:ascii="仿宋" w:hAnsi="仿宋" w:eastAsia="仿宋" w:cs="仿宋"/>
          <w:sz w:val="32"/>
          <w:szCs w:val="32"/>
          <w:lang w:eastAsia="zh-CN"/>
        </w:rPr>
        <w:t>核酸、</w:t>
      </w:r>
      <w:r>
        <w:rPr>
          <w:rFonts w:hint="eastAsia" w:ascii="仿宋" w:hAnsi="仿宋" w:eastAsia="仿宋" w:cs="仿宋"/>
          <w:sz w:val="32"/>
          <w:szCs w:val="32"/>
        </w:rPr>
        <w:t>体温检测，全程佩戴口罩。</w:t>
      </w:r>
      <w:r>
        <w:rPr>
          <w:rFonts w:hint="eastAsia" w:ascii="仿宋" w:hAnsi="仿宋" w:eastAsia="仿宋" w:cs="仿宋"/>
          <w:sz w:val="32"/>
          <w:szCs w:val="32"/>
          <w:lang w:eastAsia="zh-CN"/>
        </w:rPr>
        <w:t>通过</w:t>
      </w:r>
      <w:r>
        <w:rPr>
          <w:rFonts w:hint="eastAsia" w:ascii="仿宋" w:hAnsi="仿宋" w:eastAsia="仿宋" w:cs="仿宋"/>
          <w:sz w:val="32"/>
          <w:szCs w:val="32"/>
        </w:rPr>
        <w:t>火车专列包车运输农牧民工的，人力资源</w:t>
      </w:r>
      <w:r>
        <w:rPr>
          <w:rFonts w:hint="eastAsia" w:ascii="仿宋" w:hAnsi="仿宋" w:eastAsia="仿宋" w:cs="仿宋"/>
          <w:sz w:val="32"/>
          <w:szCs w:val="32"/>
          <w:lang w:eastAsia="zh-CN"/>
        </w:rPr>
        <w:t>和</w:t>
      </w:r>
      <w:r>
        <w:rPr>
          <w:rFonts w:hint="eastAsia" w:ascii="仿宋" w:hAnsi="仿宋" w:eastAsia="仿宋" w:cs="仿宋"/>
          <w:sz w:val="32"/>
          <w:szCs w:val="32"/>
        </w:rPr>
        <w:t>社会保障部门要派专人同车护送，做好途中和抵达后的组织协调</w:t>
      </w:r>
      <w:r>
        <w:rPr>
          <w:rFonts w:hint="eastAsia" w:ascii="仿宋" w:hAnsi="仿宋" w:eastAsia="仿宋" w:cs="仿宋"/>
          <w:sz w:val="32"/>
          <w:szCs w:val="32"/>
          <w:lang w:eastAsia="zh-CN"/>
        </w:rPr>
        <w:t>、</w:t>
      </w:r>
      <w:r>
        <w:rPr>
          <w:rFonts w:hint="eastAsia" w:ascii="仿宋" w:hAnsi="仿宋" w:eastAsia="仿宋" w:cs="仿宋"/>
          <w:sz w:val="32"/>
          <w:szCs w:val="32"/>
        </w:rPr>
        <w:t>保障服务工作。公安部门要加大在火车站、汽车站等重点部位的巡逻防控，做好“点对点”包车的道路通行保障和交通安全管理，对突发事件及时进行处置。</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仿宋_GB2312" w:eastAsia="仿宋_GB2312"/>
          <w:sz w:val="32"/>
          <w:szCs w:val="32"/>
        </w:rPr>
      </w:pPr>
      <w:r>
        <w:rPr>
          <w:rFonts w:hint="eastAsia" w:ascii="楷体_GB2312" w:eastAsia="楷体_GB2312"/>
          <w:b w:val="0"/>
          <w:bCs/>
          <w:sz w:val="32"/>
          <w:szCs w:val="32"/>
        </w:rPr>
        <w:t>（五）做好抵达地交接。</w:t>
      </w:r>
      <w:r>
        <w:rPr>
          <w:rFonts w:hint="eastAsia" w:ascii="仿宋" w:hAnsi="仿宋" w:eastAsia="仿宋" w:cs="仿宋"/>
          <w:sz w:val="32"/>
          <w:szCs w:val="32"/>
        </w:rPr>
        <w:t>接收地各相关部门要在当地人民政府的统一领导下，做好农牧民工抵达后的交接工作。接收地人力资源</w:t>
      </w:r>
      <w:r>
        <w:rPr>
          <w:rFonts w:hint="eastAsia" w:ascii="仿宋" w:hAnsi="仿宋" w:eastAsia="仿宋" w:cs="仿宋"/>
          <w:sz w:val="32"/>
          <w:szCs w:val="32"/>
          <w:lang w:eastAsia="zh-CN"/>
        </w:rPr>
        <w:t>和</w:t>
      </w:r>
      <w:r>
        <w:rPr>
          <w:rFonts w:hint="eastAsia" w:ascii="仿宋" w:hAnsi="仿宋" w:eastAsia="仿宋" w:cs="仿宋"/>
          <w:sz w:val="32"/>
          <w:szCs w:val="32"/>
        </w:rPr>
        <w:t>社会保障部门要及时对接</w:t>
      </w:r>
      <w:r>
        <w:rPr>
          <w:rFonts w:hint="eastAsia" w:ascii="仿宋" w:hAnsi="仿宋" w:eastAsia="仿宋" w:cs="仿宋"/>
          <w:sz w:val="32"/>
          <w:szCs w:val="32"/>
          <w:lang w:eastAsia="zh-CN"/>
        </w:rPr>
        <w:t>农牧民工所在地有关部门</w:t>
      </w:r>
      <w:r>
        <w:rPr>
          <w:rFonts w:hint="eastAsia" w:ascii="仿宋" w:hAnsi="仿宋" w:eastAsia="仿宋" w:cs="仿宋"/>
          <w:sz w:val="32"/>
          <w:szCs w:val="32"/>
        </w:rPr>
        <w:t>，派专人专车将农牧民工</w:t>
      </w:r>
      <w:r>
        <w:rPr>
          <w:rFonts w:hint="eastAsia" w:ascii="仿宋" w:hAnsi="仿宋" w:eastAsia="仿宋" w:cs="仿宋"/>
          <w:sz w:val="32"/>
          <w:szCs w:val="32"/>
          <w:lang w:eastAsia="zh-CN"/>
        </w:rPr>
        <w:t>接</w:t>
      </w:r>
      <w:r>
        <w:rPr>
          <w:rFonts w:hint="eastAsia" w:ascii="仿宋" w:hAnsi="仿宋" w:eastAsia="仿宋" w:cs="仿宋"/>
          <w:sz w:val="32"/>
          <w:szCs w:val="32"/>
        </w:rPr>
        <w:t>送到</w:t>
      </w:r>
      <w:r>
        <w:rPr>
          <w:rFonts w:hint="eastAsia" w:ascii="仿宋" w:hAnsi="仿宋" w:eastAsia="仿宋" w:cs="仿宋"/>
          <w:sz w:val="32"/>
          <w:szCs w:val="32"/>
          <w:lang w:eastAsia="zh-CN"/>
        </w:rPr>
        <w:t>目的地</w:t>
      </w:r>
      <w:r>
        <w:rPr>
          <w:rFonts w:hint="eastAsia" w:ascii="仿宋" w:hAnsi="仿宋" w:eastAsia="仿宋" w:cs="仿宋"/>
          <w:sz w:val="32"/>
          <w:szCs w:val="32"/>
        </w:rPr>
        <w:t>，并与随车护送人员办理交接手续。</w:t>
      </w:r>
      <w:r>
        <w:rPr>
          <w:rFonts w:hint="eastAsia" w:ascii="仿宋" w:hAnsi="仿宋" w:eastAsia="仿宋" w:cs="仿宋"/>
          <w:sz w:val="32"/>
          <w:szCs w:val="32"/>
          <w:lang w:eastAsia="zh-CN"/>
        </w:rPr>
        <w:t>返岗或返乡目的地</w:t>
      </w:r>
      <w:r>
        <w:rPr>
          <w:rFonts w:hint="eastAsia" w:ascii="仿宋" w:hAnsi="仿宋" w:eastAsia="仿宋" w:cs="仿宋"/>
          <w:sz w:val="32"/>
          <w:szCs w:val="32"/>
        </w:rPr>
        <w:t>要</w:t>
      </w:r>
      <w:r>
        <w:rPr>
          <w:rFonts w:hint="eastAsia" w:ascii="仿宋" w:hAnsi="仿宋" w:eastAsia="仿宋" w:cs="仿宋"/>
          <w:sz w:val="32"/>
          <w:szCs w:val="32"/>
          <w:lang w:eastAsia="zh-CN"/>
        </w:rPr>
        <w:t>落实当地疫情防控措施，</w:t>
      </w:r>
      <w:r>
        <w:rPr>
          <w:rFonts w:hint="eastAsia" w:ascii="仿宋" w:hAnsi="仿宋" w:eastAsia="仿宋" w:cs="仿宋"/>
          <w:sz w:val="32"/>
          <w:szCs w:val="32"/>
        </w:rPr>
        <w:t>为</w:t>
      </w:r>
      <w:r>
        <w:rPr>
          <w:rFonts w:hint="eastAsia" w:ascii="仿宋" w:hAnsi="仿宋" w:eastAsia="仿宋" w:cs="仿宋"/>
          <w:sz w:val="32"/>
          <w:szCs w:val="32"/>
          <w:lang w:eastAsia="zh-CN"/>
        </w:rPr>
        <w:t>返岗或返乡</w:t>
      </w:r>
      <w:r>
        <w:rPr>
          <w:rFonts w:hint="eastAsia" w:ascii="仿宋" w:hAnsi="仿宋" w:eastAsia="仿宋" w:cs="仿宋"/>
          <w:sz w:val="32"/>
          <w:szCs w:val="32"/>
        </w:rPr>
        <w:t>的农牧民工</w:t>
      </w:r>
      <w:r>
        <w:rPr>
          <w:rFonts w:hint="eastAsia" w:ascii="仿宋" w:hAnsi="仿宋" w:eastAsia="仿宋" w:cs="仿宋"/>
          <w:sz w:val="32"/>
          <w:szCs w:val="32"/>
          <w:lang w:eastAsia="zh-CN"/>
        </w:rPr>
        <w:t>提供隔离住房，并</w:t>
      </w:r>
      <w:r>
        <w:rPr>
          <w:rFonts w:hint="eastAsia" w:ascii="仿宋" w:hAnsi="仿宋" w:eastAsia="仿宋" w:cs="仿宋"/>
          <w:sz w:val="32"/>
          <w:szCs w:val="32"/>
        </w:rPr>
        <w:t>逐人建立个人健康档案，随访健康状况，</w:t>
      </w:r>
      <w:r>
        <w:rPr>
          <w:rFonts w:hint="eastAsia" w:ascii="仿宋" w:hAnsi="仿宋" w:eastAsia="仿宋" w:cs="仿宋"/>
          <w:sz w:val="32"/>
          <w:szCs w:val="32"/>
          <w:lang w:eastAsia="zh-CN"/>
        </w:rPr>
        <w:t>直至符合疫情防控要求</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（六）开展返乡就业服务。</w:t>
      </w:r>
      <w:r>
        <w:rPr>
          <w:rFonts w:hint="eastAsia" w:ascii="仿宋" w:hAnsi="仿宋" w:eastAsia="仿宋" w:cs="仿宋"/>
          <w:sz w:val="32"/>
          <w:szCs w:val="32"/>
          <w:lang w:val="en-US" w:eastAsia="zh-CN"/>
        </w:rPr>
        <w:t>各级人力资源和社会保障部门要认真开展摸底调查，掌握返乡农牧民工就业服务需求和劳动保障权益诉求，建立台账，提供服务。对有就业需求的，要及时推送合适的就业岗位，帮助其尽快就业；对有创业意愿的，要积极提供创业指导、项目推荐、创业培训、创业贷款等服务，助力其创业；对有职业培训需求的，要有针对性地提供职业技能培训，使其至少掌握一种就业技能；对有劳动保障权益诉求的，要协助其联系沟通原务工地人力资源社会保障部门予以解决。</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eastAsia="zh-CN"/>
        </w:rPr>
        <w:t>（七）做好农牧民工返乡监测。</w:t>
      </w:r>
      <w:r>
        <w:rPr>
          <w:rFonts w:hint="eastAsia" w:ascii="仿宋" w:hAnsi="仿宋" w:eastAsia="仿宋" w:cs="仿宋"/>
          <w:sz w:val="32"/>
          <w:szCs w:val="32"/>
          <w:lang w:eastAsia="zh-CN"/>
        </w:rPr>
        <w:t>各级人力资源和社会保障部门要按照自治区农牧民工非自愿返乡监测应急工作要求，认真落实返乡监测工作，严格落实各项规定，符合条件的及时启动预警，实施应急措施，确保实现“早发现、早报告、早处置”。</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、组织保障</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仿宋" w:hAnsi="仿宋" w:eastAsia="仿宋" w:cs="仿宋"/>
          <w:sz w:val="32"/>
          <w:szCs w:val="32"/>
          <w:lang w:val="en-US" w:eastAsia="zh-CN"/>
        </w:rPr>
      </w:pPr>
      <w:r>
        <w:rPr>
          <w:rFonts w:hint="eastAsia" w:ascii="楷体" w:hAnsi="楷体" w:eastAsia="楷体"/>
          <w:b w:val="0"/>
          <w:bCs/>
          <w:sz w:val="32"/>
          <w:szCs w:val="32"/>
        </w:rPr>
        <w:t>（一）强化统筹协调。</w:t>
      </w:r>
      <w:r>
        <w:rPr>
          <w:rFonts w:hint="eastAsia" w:ascii="仿宋" w:hAnsi="仿宋" w:eastAsia="仿宋" w:cs="仿宋"/>
          <w:sz w:val="32"/>
          <w:szCs w:val="32"/>
          <w:lang w:val="en-US" w:eastAsia="zh-CN"/>
        </w:rPr>
        <w:t>各地、各部门要切实提高政治站位，把引导农牧民工安全有序返岗或返乡作为一项重要的民生工作，抓实抓细。各地要在疫情防控领导小组和指挥部的领导下，建立人力资源和社会保障部门牵头，公安、交通运输、卫生健康、铁路、民航等部门参加的农牧民工返岗或返乡“点对点”服务协作机制，明确工作责任，加强沟通衔接，加大信息共享力度，确保返岗或返乡有组织、健康有检测、承运有防护、到达有交接、全程可追溯。各地在工作过程中遇有重大问题，要及时向当地党委、政府和自治区相关部门报告。</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ascii="仿宋_GB2312" w:eastAsia="仿宋_GB2312"/>
          <w:sz w:val="32"/>
          <w:szCs w:val="32"/>
        </w:rPr>
      </w:pPr>
      <w:r>
        <w:rPr>
          <w:rFonts w:hint="eastAsia" w:ascii="楷体" w:hAnsi="楷体" w:eastAsia="楷体"/>
          <w:b w:val="0"/>
          <w:bCs/>
          <w:sz w:val="32"/>
          <w:szCs w:val="32"/>
        </w:rPr>
        <w:t>（二）加大支持力度。</w:t>
      </w:r>
      <w:r>
        <w:rPr>
          <w:rFonts w:hint="eastAsia" w:ascii="仿宋" w:hAnsi="仿宋" w:eastAsia="仿宋" w:cs="仿宋"/>
          <w:sz w:val="32"/>
          <w:szCs w:val="32"/>
          <w:lang w:val="en-US" w:eastAsia="zh-CN"/>
        </w:rPr>
        <w:t>各地要加大对农牧民工返岗或返乡包车所需经费的支持，通过政府购买服务或补贴部分包车费用等多种形式，降低农牧民工返岗或返乡成本。鼓励出台相关优惠政策，引导有条件的用工企业主动承担农牧民工包车费用。</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val="en-US" w:eastAsia="zh-CN"/>
        </w:rPr>
      </w:pPr>
      <w:r>
        <w:rPr>
          <w:rFonts w:hint="eastAsia" w:ascii="楷体" w:hAnsi="楷体" w:eastAsia="楷体"/>
          <w:b w:val="0"/>
          <w:bCs/>
          <w:sz w:val="32"/>
          <w:szCs w:val="32"/>
        </w:rPr>
        <w:t>（三）做好信息报送。</w:t>
      </w:r>
      <w:r>
        <w:rPr>
          <w:rFonts w:hint="eastAsia" w:ascii="仿宋" w:hAnsi="仿宋" w:eastAsia="仿宋" w:cs="仿宋"/>
          <w:sz w:val="32"/>
          <w:szCs w:val="32"/>
          <w:lang w:val="en-US" w:eastAsia="zh-CN"/>
        </w:rPr>
        <w:t>建立农牧民工返岗或返乡“点对点”服务保障工作信息周报告制度，11月21日起，各盟市人力资源和社会保障局要按周填写《疫情期间农牧民工返岗调查表》 和《疫情期间滞留农牧民工返乡调查表》（见附件），并于每周一上午10:00前将前一周汇总数据报自治区人力资源和社会保障厅。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自治区人力资源和社会保障厅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联系人：孙立鹏    电话：0471-6911597 18704717676</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邮箱：ncmqjyfwc@163.com</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自治区公安厅</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联系人：苗诗箭          电话：0471-6551227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自治区交通运输厅</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联系人：宫连运          电话：15335589555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自治区卫生健康委</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联系人：刘  强          电话：0471-6944110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中国铁路呼和浩特局集团有限公司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联系人：王建伟          电话：15334716933</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内蒙古民航机场集团公司</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联系人：云春芳          电话：15847681777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w w:val="100"/>
          <w:sz w:val="32"/>
          <w:szCs w:val="32"/>
          <w:lang w:val="en-US" w:eastAsia="zh-CN"/>
        </w:rPr>
      </w:pPr>
      <w:r>
        <w:rPr>
          <w:rFonts w:hint="eastAsia" w:ascii="仿宋" w:hAnsi="仿宋" w:eastAsia="仿宋" w:cs="仿宋"/>
          <w:sz w:val="32"/>
          <w:szCs w:val="32"/>
          <w:lang w:val="en-US" w:eastAsia="zh-CN"/>
        </w:rPr>
        <w:t>附件：</w:t>
      </w:r>
      <w:r>
        <w:rPr>
          <w:rFonts w:hint="eastAsia" w:ascii="仿宋" w:hAnsi="仿宋" w:eastAsia="仿宋" w:cs="仿宋"/>
          <w:w w:val="100"/>
          <w:sz w:val="32"/>
          <w:szCs w:val="32"/>
          <w:lang w:val="en-US" w:eastAsia="zh-CN"/>
        </w:rPr>
        <w:t xml:space="preserve">1.疫情期间农牧民工返岗调查表（人社部门）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 w:hAnsi="仿宋" w:eastAsia="仿宋" w:cs="仿宋"/>
          <w:sz w:val="32"/>
          <w:szCs w:val="32"/>
          <w:lang w:val="en-US" w:eastAsia="zh-CN"/>
        </w:rPr>
      </w:pPr>
      <w:r>
        <w:rPr>
          <w:rFonts w:hint="eastAsia" w:ascii="仿宋" w:hAnsi="仿宋" w:eastAsia="仿宋" w:cs="仿宋"/>
          <w:w w:val="100"/>
          <w:sz w:val="32"/>
          <w:szCs w:val="32"/>
          <w:lang w:val="en-US" w:eastAsia="zh-CN"/>
        </w:rPr>
        <w:t>2.疫情期间农牧民工返乡调查表（人社部门）</w:t>
      </w:r>
    </w:p>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3</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TrueTypeFonts/>
  <w:saveSubsetFonts/>
  <w:bordersDoNotSurroundHeader w:val="false"/>
  <w:bordersDoNotSurroundFooter w:val="false"/>
  <w:documentProtection w:edit="readOnly"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MDAwNmJjMWNhZmQ2ZWZkZTQ5ZDQ0NzUyNjEyMzgifQ=="/>
  </w:docVars>
  <w:rsids>
    <w:rsidRoot w:val="47D27B2E"/>
    <w:rsid w:val="02543E09"/>
    <w:rsid w:val="032C727A"/>
    <w:rsid w:val="04EE3F5C"/>
    <w:rsid w:val="05160BBE"/>
    <w:rsid w:val="05341DD6"/>
    <w:rsid w:val="055A221B"/>
    <w:rsid w:val="05AF5900"/>
    <w:rsid w:val="0BEC0413"/>
    <w:rsid w:val="0D69317F"/>
    <w:rsid w:val="0F566DED"/>
    <w:rsid w:val="0FD9BA22"/>
    <w:rsid w:val="108F1C6D"/>
    <w:rsid w:val="12EC5375"/>
    <w:rsid w:val="153E164C"/>
    <w:rsid w:val="17A71D57"/>
    <w:rsid w:val="17C41561"/>
    <w:rsid w:val="19F53967"/>
    <w:rsid w:val="1CB03FE0"/>
    <w:rsid w:val="1F9E7D36"/>
    <w:rsid w:val="1FEF7916"/>
    <w:rsid w:val="1FF53496"/>
    <w:rsid w:val="1FFB19CE"/>
    <w:rsid w:val="244459B1"/>
    <w:rsid w:val="2605106C"/>
    <w:rsid w:val="288A2969"/>
    <w:rsid w:val="29C63011"/>
    <w:rsid w:val="31FE6B0A"/>
    <w:rsid w:val="33753568"/>
    <w:rsid w:val="37BDAE6A"/>
    <w:rsid w:val="39FF139A"/>
    <w:rsid w:val="3FA446AD"/>
    <w:rsid w:val="3FB93D80"/>
    <w:rsid w:val="3FF784AA"/>
    <w:rsid w:val="426B1D8C"/>
    <w:rsid w:val="42DF7E6F"/>
    <w:rsid w:val="47D27B2E"/>
    <w:rsid w:val="4B804D4E"/>
    <w:rsid w:val="4BAC7726"/>
    <w:rsid w:val="4D2B6792"/>
    <w:rsid w:val="4DF27705"/>
    <w:rsid w:val="51A22197"/>
    <w:rsid w:val="51E31F9E"/>
    <w:rsid w:val="52F47C6E"/>
    <w:rsid w:val="547D6660"/>
    <w:rsid w:val="55AF14FB"/>
    <w:rsid w:val="55B216DC"/>
    <w:rsid w:val="577A14BA"/>
    <w:rsid w:val="58DB5ECB"/>
    <w:rsid w:val="591E4CA4"/>
    <w:rsid w:val="59817B21"/>
    <w:rsid w:val="5BAC35E9"/>
    <w:rsid w:val="5BBF8254"/>
    <w:rsid w:val="5C053F98"/>
    <w:rsid w:val="5CB004FE"/>
    <w:rsid w:val="5EFB993C"/>
    <w:rsid w:val="5FA5B077"/>
    <w:rsid w:val="5FDD9129"/>
    <w:rsid w:val="614B0BEA"/>
    <w:rsid w:val="65EF3FA4"/>
    <w:rsid w:val="696010CE"/>
    <w:rsid w:val="6A401642"/>
    <w:rsid w:val="6D0546FB"/>
    <w:rsid w:val="6D0F71FE"/>
    <w:rsid w:val="6DBCD541"/>
    <w:rsid w:val="6EB73DCF"/>
    <w:rsid w:val="6F6FF034"/>
    <w:rsid w:val="6FFED350"/>
    <w:rsid w:val="70B07B7C"/>
    <w:rsid w:val="71DB4985"/>
    <w:rsid w:val="732D5BD4"/>
    <w:rsid w:val="7372081D"/>
    <w:rsid w:val="73EF6132"/>
    <w:rsid w:val="73F32453"/>
    <w:rsid w:val="752054ED"/>
    <w:rsid w:val="76ABCA5D"/>
    <w:rsid w:val="76F9C425"/>
    <w:rsid w:val="77691E44"/>
    <w:rsid w:val="779274B1"/>
    <w:rsid w:val="77EFD6FF"/>
    <w:rsid w:val="77F72A9D"/>
    <w:rsid w:val="77F813A3"/>
    <w:rsid w:val="77FB67A0"/>
    <w:rsid w:val="77FE5D8C"/>
    <w:rsid w:val="77FF3F0E"/>
    <w:rsid w:val="7B7C0BFB"/>
    <w:rsid w:val="7BC588E2"/>
    <w:rsid w:val="7C9FD48B"/>
    <w:rsid w:val="7D284642"/>
    <w:rsid w:val="7D678431"/>
    <w:rsid w:val="7DFFEF08"/>
    <w:rsid w:val="7EBE4249"/>
    <w:rsid w:val="7EBEC0FB"/>
    <w:rsid w:val="7F1ED802"/>
    <w:rsid w:val="7F6F2FE6"/>
    <w:rsid w:val="7F874D8E"/>
    <w:rsid w:val="7F875650"/>
    <w:rsid w:val="7F8B7790"/>
    <w:rsid w:val="7FBB478F"/>
    <w:rsid w:val="7FE76766"/>
    <w:rsid w:val="7FF9BA41"/>
    <w:rsid w:val="7FFD37C7"/>
    <w:rsid w:val="7FFE7994"/>
    <w:rsid w:val="877FD882"/>
    <w:rsid w:val="87F732E5"/>
    <w:rsid w:val="A33CBB40"/>
    <w:rsid w:val="A5ED1BCE"/>
    <w:rsid w:val="B7BD7437"/>
    <w:rsid w:val="BD25F307"/>
    <w:rsid w:val="BDEBF7C0"/>
    <w:rsid w:val="BDFC9E63"/>
    <w:rsid w:val="BE3F49A0"/>
    <w:rsid w:val="BF6BDFFE"/>
    <w:rsid w:val="BF7F9FA6"/>
    <w:rsid w:val="BFBFA3B6"/>
    <w:rsid w:val="BFDFA7B0"/>
    <w:rsid w:val="BFF96F5C"/>
    <w:rsid w:val="CCF727FA"/>
    <w:rsid w:val="DDBF9013"/>
    <w:rsid w:val="DF7B4954"/>
    <w:rsid w:val="DF7EF22B"/>
    <w:rsid w:val="DFF99A65"/>
    <w:rsid w:val="E3FF97B5"/>
    <w:rsid w:val="EEBD97EF"/>
    <w:rsid w:val="EFABFA07"/>
    <w:rsid w:val="EFBDC9A9"/>
    <w:rsid w:val="F3FF301D"/>
    <w:rsid w:val="F6EFA283"/>
    <w:rsid w:val="F7E6FBF6"/>
    <w:rsid w:val="FA7E3AF9"/>
    <w:rsid w:val="FBDAA6D5"/>
    <w:rsid w:val="FBED8B71"/>
    <w:rsid w:val="FC3F3A9A"/>
    <w:rsid w:val="FD5F8692"/>
    <w:rsid w:val="FD7B3A83"/>
    <w:rsid w:val="FDD3E713"/>
    <w:rsid w:val="FDDF5D52"/>
    <w:rsid w:val="FDEF7ECD"/>
    <w:rsid w:val="FE7FF7E0"/>
    <w:rsid w:val="FF4D688D"/>
    <w:rsid w:val="FF7F2A71"/>
    <w:rsid w:val="FF7F8A6A"/>
    <w:rsid w:val="FFFF2F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3402</Words>
  <Characters>3509</Characters>
  <Lines>0</Lines>
  <Paragraphs>0</Paragraphs>
  <TotalTime>47</TotalTime>
  <ScaleCrop>false</ScaleCrop>
  <LinksUpToDate>false</LinksUpToDate>
  <CharactersWithSpaces>3755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2022-11-14T03:05:00Z</dcterms:created>
  <dc:creator>Mr·Hublot</dc:creator>
  <cp:lastModifiedBy>rst</cp:lastModifiedBy>
  <cp:lastPrinted>2022-11-13T14:49:57Z</cp:lastPrinted>
  <dcterms:modified xsi:type="dcterms:W3CDTF">2022-11-13T15:48:02Z</dcterms:modified>
  <dc:title>关于印发内蒙古自治区农牧民工返岗或返乡“点对点”服务保障工作实施方案的通知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8FF239843E82426686B7715B97434D42</vt:lpwstr>
  </property>
</Properties>
</file>